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BE2" w:rsidRDefault="00F35BE2" w:rsidP="00F35BE2">
      <w:pPr>
        <w:jc w:val="center"/>
        <w:rPr>
          <w:b/>
          <w:bCs/>
          <w:lang w:val="en-US"/>
        </w:rPr>
      </w:pPr>
      <w:r>
        <w:rPr>
          <w:b/>
          <w:bCs/>
          <w:lang w:val="en-US"/>
        </w:rPr>
        <w:t xml:space="preserve">Nanostructured surfaces </w:t>
      </w:r>
    </w:p>
    <w:p w:rsidR="00F35BE2" w:rsidRDefault="00F35BE2">
      <w:pPr>
        <w:jc w:val="center"/>
        <w:rPr>
          <w:b/>
          <w:lang w:val="en-GB"/>
        </w:rPr>
      </w:pPr>
    </w:p>
    <w:p w:rsidR="00D03414" w:rsidRPr="008C4D11" w:rsidRDefault="0096562B">
      <w:pPr>
        <w:jc w:val="center"/>
        <w:rPr>
          <w:b/>
          <w:lang w:val="en-GB"/>
        </w:rPr>
      </w:pPr>
      <w:bookmarkStart w:id="0" w:name="_GoBack"/>
      <w:r>
        <w:rPr>
          <w:b/>
          <w:lang w:val="en-GB"/>
        </w:rPr>
        <w:t>The effects of mixed</w:t>
      </w:r>
      <w:r w:rsidR="00D03414" w:rsidRPr="008C4D11">
        <w:rPr>
          <w:b/>
          <w:lang w:val="en-GB"/>
        </w:rPr>
        <w:t xml:space="preserve"> </w:t>
      </w:r>
      <w:proofErr w:type="spellStart"/>
      <w:r w:rsidR="00042524">
        <w:rPr>
          <w:rStyle w:val="alt-edited"/>
          <w:b/>
          <w:lang w:val="en"/>
        </w:rPr>
        <w:t>thiopurine</w:t>
      </w:r>
      <w:proofErr w:type="spellEnd"/>
      <w:r w:rsidR="00042524">
        <w:rPr>
          <w:rStyle w:val="alt-edited"/>
          <w:b/>
          <w:lang w:val="en"/>
        </w:rPr>
        <w:t xml:space="preserve"> derivatives </w:t>
      </w:r>
      <w:r w:rsidR="00D03414" w:rsidRPr="00042524">
        <w:rPr>
          <w:b/>
          <w:lang w:val="en-GB"/>
        </w:rPr>
        <w:t xml:space="preserve">– </w:t>
      </w:r>
      <w:r w:rsidR="005E79D1" w:rsidRPr="00042524">
        <w:rPr>
          <w:b/>
          <w:lang w:val="en-GB"/>
        </w:rPr>
        <w:t>n</w:t>
      </w:r>
      <w:r w:rsidR="005E79D1" w:rsidRPr="00042524">
        <w:rPr>
          <w:b/>
        </w:rPr>
        <w:t>onionic</w:t>
      </w:r>
      <w:r w:rsidR="005E79D1" w:rsidRPr="005E79D1">
        <w:rPr>
          <w:b/>
        </w:rPr>
        <w:t xml:space="preserve"> </w:t>
      </w:r>
      <w:r w:rsidRPr="0096562B">
        <w:rPr>
          <w:b/>
        </w:rPr>
        <w:t xml:space="preserve">surfactants </w:t>
      </w:r>
      <w:r w:rsidR="005E79D1" w:rsidRPr="005E79D1">
        <w:rPr>
          <w:b/>
          <w:lang w:val="en-GB"/>
        </w:rPr>
        <w:t xml:space="preserve">adsorption layers </w:t>
      </w:r>
      <w:r w:rsidR="00D03414" w:rsidRPr="008C4D11">
        <w:rPr>
          <w:b/>
          <w:lang w:val="en-GB"/>
        </w:rPr>
        <w:t xml:space="preserve">on double layer parameters </w:t>
      </w:r>
      <w:r w:rsidR="00372746">
        <w:rPr>
          <w:b/>
          <w:lang w:val="en-GB"/>
        </w:rPr>
        <w:t xml:space="preserve">of the </w:t>
      </w:r>
      <w:r w:rsidR="00D03414" w:rsidRPr="008C4D11">
        <w:rPr>
          <w:b/>
          <w:lang w:val="en-GB"/>
        </w:rPr>
        <w:t>m</w:t>
      </w:r>
      <w:r w:rsidR="00B61A76">
        <w:rPr>
          <w:b/>
          <w:lang w:val="en-GB"/>
        </w:rPr>
        <w:t>ercury/chlorates(VII) interface</w:t>
      </w:r>
      <w:r w:rsidR="00B61A76" w:rsidRPr="00B61A76">
        <w:rPr>
          <w:b/>
          <w:lang w:val="en-US"/>
        </w:rPr>
        <w:t>; dependence on the supporting electrolyte concentration</w:t>
      </w:r>
    </w:p>
    <w:bookmarkEnd w:id="0"/>
    <w:p w:rsidR="00D03414" w:rsidRPr="008C4D11" w:rsidRDefault="00D03414">
      <w:pPr>
        <w:jc w:val="center"/>
        <w:rPr>
          <w:b/>
          <w:lang w:val="en-GB"/>
        </w:rPr>
      </w:pPr>
    </w:p>
    <w:p w:rsidR="00D03414" w:rsidRPr="00A117D7" w:rsidRDefault="00D03414">
      <w:pPr>
        <w:jc w:val="center"/>
        <w:rPr>
          <w:b/>
          <w:sz w:val="20"/>
          <w:lang w:val="en-US"/>
        </w:rPr>
      </w:pPr>
      <w:r w:rsidRPr="00A117D7">
        <w:rPr>
          <w:b/>
          <w:sz w:val="20"/>
          <w:u w:val="single"/>
          <w:lang w:val="en-US"/>
        </w:rPr>
        <w:t>A. Nosal-Wiercińska</w:t>
      </w:r>
      <w:r w:rsidRPr="00A117D7">
        <w:rPr>
          <w:b/>
          <w:sz w:val="20"/>
          <w:u w:val="single"/>
          <w:vertAlign w:val="superscript"/>
          <w:lang w:val="en-US"/>
        </w:rPr>
        <w:t>1</w:t>
      </w:r>
      <w:r w:rsidRPr="00A117D7">
        <w:rPr>
          <w:b/>
          <w:sz w:val="20"/>
          <w:u w:val="single"/>
          <w:lang w:val="en-US"/>
        </w:rPr>
        <w:t>,</w:t>
      </w:r>
      <w:r w:rsidRPr="00A117D7">
        <w:rPr>
          <w:b/>
          <w:sz w:val="20"/>
          <w:lang w:val="en-US"/>
        </w:rPr>
        <w:t xml:space="preserve"> W. Kaliszczak</w:t>
      </w:r>
      <w:r w:rsidR="00BC2928" w:rsidRPr="00A117D7">
        <w:rPr>
          <w:b/>
          <w:sz w:val="20"/>
          <w:vertAlign w:val="superscript"/>
          <w:lang w:val="en-US"/>
        </w:rPr>
        <w:t>1</w:t>
      </w:r>
    </w:p>
    <w:p w:rsidR="00BC2928" w:rsidRPr="00A117D7" w:rsidRDefault="00BC2928">
      <w:pPr>
        <w:jc w:val="center"/>
        <w:rPr>
          <w:i/>
          <w:sz w:val="20"/>
          <w:lang w:val="en-US"/>
        </w:rPr>
      </w:pPr>
    </w:p>
    <w:p w:rsidR="00D03414" w:rsidRPr="008C4D11" w:rsidRDefault="00D03414">
      <w:pPr>
        <w:rPr>
          <w:i/>
          <w:sz w:val="20"/>
          <w:lang w:val="en-GB"/>
        </w:rPr>
      </w:pPr>
      <w:r w:rsidRPr="008C4D11">
        <w:rPr>
          <w:i/>
          <w:sz w:val="20"/>
          <w:vertAlign w:val="superscript"/>
          <w:lang w:val="en-GB"/>
        </w:rPr>
        <w:t>1</w:t>
      </w:r>
      <w:r w:rsidRPr="008C4D11">
        <w:rPr>
          <w:i/>
          <w:sz w:val="20"/>
          <w:lang w:val="en-GB"/>
        </w:rPr>
        <w:t>Department of Analytical Chemistry and Instrumental Analysis, Faculty of Chemistry, Maria Curie-</w:t>
      </w:r>
      <w:proofErr w:type="spellStart"/>
      <w:r w:rsidRPr="008C4D11">
        <w:rPr>
          <w:i/>
          <w:sz w:val="20"/>
          <w:lang w:val="en-GB"/>
        </w:rPr>
        <w:t>Sklodowska</w:t>
      </w:r>
      <w:proofErr w:type="spellEnd"/>
      <w:r w:rsidRPr="008C4D11">
        <w:rPr>
          <w:i/>
          <w:sz w:val="20"/>
          <w:lang w:val="en-GB"/>
        </w:rPr>
        <w:t xml:space="preserve"> University, M. Curie-</w:t>
      </w:r>
      <w:proofErr w:type="spellStart"/>
      <w:r w:rsidRPr="008C4D11">
        <w:rPr>
          <w:i/>
          <w:sz w:val="20"/>
          <w:lang w:val="en-GB"/>
        </w:rPr>
        <w:t>Sklodowska</w:t>
      </w:r>
      <w:proofErr w:type="spellEnd"/>
      <w:r w:rsidRPr="008C4D11">
        <w:rPr>
          <w:i/>
          <w:sz w:val="20"/>
          <w:lang w:val="en-GB"/>
        </w:rPr>
        <w:t xml:space="preserve"> Sq. 3, 20-031 Lublin, Poland, e</w:t>
      </w:r>
      <w:r w:rsidRPr="008C4D11">
        <w:rPr>
          <w:i/>
          <w:sz w:val="20"/>
          <w:lang w:val="en-GB"/>
        </w:rPr>
        <w:noBreakHyphen/>
        <w:t>mail:anosal@poczta.umcs.lublin.pl</w:t>
      </w:r>
    </w:p>
    <w:p w:rsidR="00D03414" w:rsidRPr="008C4D11" w:rsidRDefault="00D03414">
      <w:pPr>
        <w:jc w:val="center"/>
        <w:rPr>
          <w:sz w:val="20"/>
          <w:lang w:val="en-GB"/>
        </w:rPr>
      </w:pPr>
    </w:p>
    <w:p w:rsidR="00042524" w:rsidRPr="00042524" w:rsidRDefault="00042524" w:rsidP="00042524">
      <w:pPr>
        <w:ind w:firstLine="360"/>
        <w:jc w:val="both"/>
        <w:rPr>
          <w:sz w:val="20"/>
          <w:lang w:val="en-GB"/>
        </w:rPr>
      </w:pPr>
      <w:r w:rsidRPr="00042524">
        <w:rPr>
          <w:sz w:val="20"/>
          <w:lang w:val="en-GB"/>
        </w:rPr>
        <w:t>Studies of organic molecules adsorption on the electrodes constitute a major area of the electrochemical surface research. The properties of electrode surfaces are substantially modiﬁed by adsorbed molecules which strongly aﬀect electrode reactions. Such information can be applied for improvement of energy transformation processes, elaboration of corrosion inhibitors, cont</w:t>
      </w:r>
      <w:r>
        <w:rPr>
          <w:sz w:val="20"/>
          <w:lang w:val="en-GB"/>
        </w:rPr>
        <w:t>rol of metals electrodeposition</w:t>
      </w:r>
      <w:r w:rsidRPr="00042524">
        <w:rPr>
          <w:sz w:val="20"/>
          <w:lang w:val="en-GB"/>
        </w:rPr>
        <w:t xml:space="preserve"> as well as in various electroanalytical techniques.</w:t>
      </w:r>
    </w:p>
    <w:p w:rsidR="000C00EB" w:rsidRPr="008C4D11" w:rsidRDefault="00042524" w:rsidP="00042524">
      <w:pPr>
        <w:ind w:firstLine="360"/>
        <w:jc w:val="both"/>
        <w:rPr>
          <w:sz w:val="20"/>
          <w:lang w:val="en-GB"/>
        </w:rPr>
      </w:pPr>
      <w:r w:rsidRPr="00042524">
        <w:rPr>
          <w:sz w:val="20"/>
          <w:lang w:val="en-GB"/>
        </w:rPr>
        <w:t xml:space="preserve">According to the literature reports formation of mixed adsorption layers on the mercury electrode surface is associated mainly with the competitive adsorption </w:t>
      </w:r>
      <w:r>
        <w:rPr>
          <w:sz w:val="20"/>
          <w:lang w:val="en-GB"/>
        </w:rPr>
        <w:t>[1].</w:t>
      </w:r>
      <w:r w:rsidR="00F35BE2">
        <w:rPr>
          <w:sz w:val="20"/>
          <w:lang w:val="en-GB"/>
        </w:rPr>
        <w:t xml:space="preserve"> </w:t>
      </w:r>
      <w:r w:rsidR="000C00EB">
        <w:rPr>
          <w:sz w:val="20"/>
          <w:lang w:val="en-GB"/>
        </w:rPr>
        <w:t xml:space="preserve">From this group of </w:t>
      </w:r>
      <w:proofErr w:type="spellStart"/>
      <w:r w:rsidR="000C00EB">
        <w:rPr>
          <w:sz w:val="20"/>
          <w:lang w:val="en-GB"/>
        </w:rPr>
        <w:t>thiopurine</w:t>
      </w:r>
      <w:proofErr w:type="spellEnd"/>
      <w:r w:rsidR="000C00EB">
        <w:rPr>
          <w:sz w:val="20"/>
          <w:lang w:val="en-GB"/>
        </w:rPr>
        <w:t xml:space="preserve"> derivatives: 6 - </w:t>
      </w:r>
      <w:proofErr w:type="spellStart"/>
      <w:r w:rsidR="000C00EB">
        <w:rPr>
          <w:sz w:val="20"/>
          <w:lang w:val="en-GB"/>
        </w:rPr>
        <w:t>mercaptopurine</w:t>
      </w:r>
      <w:proofErr w:type="spellEnd"/>
      <w:r w:rsidR="000C00EB">
        <w:rPr>
          <w:sz w:val="20"/>
          <w:lang w:val="en-GB"/>
        </w:rPr>
        <w:t xml:space="preserve"> (6MP), 6 – </w:t>
      </w:r>
      <w:proofErr w:type="spellStart"/>
      <w:r w:rsidR="000C00EB">
        <w:rPr>
          <w:sz w:val="20"/>
          <w:lang w:val="en-GB"/>
        </w:rPr>
        <w:t>thioguanine</w:t>
      </w:r>
      <w:proofErr w:type="spellEnd"/>
      <w:r w:rsidR="000C00EB">
        <w:rPr>
          <w:sz w:val="20"/>
          <w:lang w:val="en-GB"/>
        </w:rPr>
        <w:t xml:space="preserve"> (6TG), azathioprine (AZA) are the drugs available today in the antitumor </w:t>
      </w:r>
      <w:r w:rsidR="00895497">
        <w:rPr>
          <w:sz w:val="20"/>
          <w:lang w:val="en-GB"/>
        </w:rPr>
        <w:t>therapy [1].</w:t>
      </w:r>
      <w:r w:rsidR="000C00EB">
        <w:rPr>
          <w:sz w:val="20"/>
          <w:lang w:val="en-GB"/>
        </w:rPr>
        <w:t xml:space="preserve"> </w:t>
      </w:r>
      <w:r w:rsidR="0017470F" w:rsidRPr="0017470F">
        <w:rPr>
          <w:sz w:val="20"/>
          <w:lang w:val="en-US"/>
        </w:rPr>
        <w:t xml:space="preserve">The study of </w:t>
      </w:r>
      <w:proofErr w:type="spellStart"/>
      <w:r w:rsidR="0017470F" w:rsidRPr="0017470F">
        <w:rPr>
          <w:sz w:val="20"/>
          <w:lang w:val="en-GB"/>
        </w:rPr>
        <w:t>thiopurine</w:t>
      </w:r>
      <w:proofErr w:type="spellEnd"/>
      <w:r w:rsidR="0017470F" w:rsidRPr="0017470F">
        <w:rPr>
          <w:sz w:val="20"/>
          <w:lang w:val="en-GB"/>
        </w:rPr>
        <w:t xml:space="preserve"> derivatives</w:t>
      </w:r>
      <w:r w:rsidR="0017470F" w:rsidRPr="0017470F">
        <w:rPr>
          <w:sz w:val="20"/>
          <w:lang w:val="en-US"/>
        </w:rPr>
        <w:t xml:space="preserve"> adsorption at the mercury/ electrolyte interface could be interesting in relation to its activity at the</w:t>
      </w:r>
      <w:r w:rsidR="00FC6F3C">
        <w:rPr>
          <w:sz w:val="20"/>
          <w:lang w:val="en-US"/>
        </w:rPr>
        <w:t xml:space="preserve"> biological interfaces. </w:t>
      </w:r>
      <w:r w:rsidR="0017470F" w:rsidRPr="0017470F">
        <w:rPr>
          <w:sz w:val="20"/>
          <w:lang w:val="en-US"/>
        </w:rPr>
        <w:t>The addition of surfactants</w:t>
      </w:r>
      <w:r w:rsidR="009560DB">
        <w:rPr>
          <w:sz w:val="20"/>
          <w:lang w:val="en-US"/>
        </w:rPr>
        <w:t xml:space="preserve"> (</w:t>
      </w:r>
      <w:proofErr w:type="spellStart"/>
      <w:r w:rsidR="009560DB">
        <w:rPr>
          <w:sz w:val="20"/>
          <w:lang w:val="en-US"/>
        </w:rPr>
        <w:t>TritonX</w:t>
      </w:r>
      <w:proofErr w:type="spellEnd"/>
      <w:r w:rsidR="009560DB">
        <w:rPr>
          <w:sz w:val="20"/>
          <w:lang w:val="en-US"/>
        </w:rPr>
        <w:t xml:space="preserve"> – 100 or </w:t>
      </w:r>
      <w:r w:rsidR="009560DB" w:rsidRPr="009560DB">
        <w:rPr>
          <w:sz w:val="20"/>
          <w:lang w:val="en-US"/>
        </w:rPr>
        <w:t>Tween 80</w:t>
      </w:r>
      <w:r w:rsidR="009560DB">
        <w:rPr>
          <w:sz w:val="20"/>
          <w:lang w:val="en-US"/>
        </w:rPr>
        <w:t>)</w:t>
      </w:r>
      <w:r w:rsidR="0017470F" w:rsidRPr="0017470F">
        <w:rPr>
          <w:sz w:val="20"/>
          <w:lang w:val="en-US"/>
        </w:rPr>
        <w:t xml:space="preserve"> into the system can provide new information about interface structure, orientation of adsorbing electrode inactive molecules as well as interactions between them.</w:t>
      </w:r>
    </w:p>
    <w:p w:rsidR="00D03414" w:rsidRPr="008C4D11" w:rsidRDefault="00D03414">
      <w:pPr>
        <w:ind w:firstLine="360"/>
        <w:jc w:val="both"/>
        <w:rPr>
          <w:sz w:val="20"/>
          <w:lang w:val="en-GB"/>
        </w:rPr>
      </w:pPr>
      <w:r w:rsidRPr="008C4D11">
        <w:rPr>
          <w:sz w:val="20"/>
          <w:lang w:val="en-GB"/>
        </w:rPr>
        <w:t>The differenti</w:t>
      </w:r>
      <w:r w:rsidR="007C75EC">
        <w:rPr>
          <w:sz w:val="20"/>
          <w:lang w:val="en-GB"/>
        </w:rPr>
        <w:t xml:space="preserve">al capacity </w:t>
      </w:r>
      <w:r w:rsidR="007C75EC" w:rsidRPr="007C75EC">
        <w:rPr>
          <w:sz w:val="20"/>
          <w:lang w:val="en-GB"/>
        </w:rPr>
        <w:t>(C</w:t>
      </w:r>
      <w:r w:rsidR="007C75EC" w:rsidRPr="007C75EC">
        <w:rPr>
          <w:sz w:val="20"/>
          <w:vertAlign w:val="subscript"/>
          <w:lang w:val="en-GB"/>
        </w:rPr>
        <w:t>d</w:t>
      </w:r>
      <w:r w:rsidR="007C75EC" w:rsidRPr="007C75EC">
        <w:rPr>
          <w:sz w:val="20"/>
          <w:lang w:val="en-GB"/>
        </w:rPr>
        <w:t>)</w:t>
      </w:r>
      <w:r w:rsidR="007C75EC">
        <w:rPr>
          <w:sz w:val="20"/>
          <w:lang w:val="en-GB"/>
        </w:rPr>
        <w:t xml:space="preserve"> of the double layer</w:t>
      </w:r>
      <w:r w:rsidRPr="008C4D11">
        <w:rPr>
          <w:sz w:val="20"/>
          <w:lang w:val="en-GB"/>
        </w:rPr>
        <w:t xml:space="preserve"> at the mercury/ supporting electrolyte interface was measured by the impedance method. The potential of zero charge (</w:t>
      </w:r>
      <w:proofErr w:type="spellStart"/>
      <w:r w:rsidRPr="008C4D11">
        <w:rPr>
          <w:sz w:val="20"/>
          <w:lang w:val="en-GB"/>
        </w:rPr>
        <w:t>E</w:t>
      </w:r>
      <w:r w:rsidRPr="008C4D11">
        <w:rPr>
          <w:sz w:val="20"/>
          <w:vertAlign w:val="subscript"/>
          <w:lang w:val="en-GB"/>
        </w:rPr>
        <w:t>z</w:t>
      </w:r>
      <w:proofErr w:type="spellEnd"/>
      <w:r w:rsidRPr="008C4D11">
        <w:rPr>
          <w:sz w:val="20"/>
          <w:lang w:val="en-GB"/>
        </w:rPr>
        <w:t>) was determined using a streaming electrode. The surface tension at the potential of zero charge (</w:t>
      </w:r>
      <w:r w:rsidRPr="008C4D11">
        <w:rPr>
          <w:sz w:val="20"/>
          <w:szCs w:val="20"/>
          <w:lang w:val="en-GB"/>
        </w:rPr>
        <w:sym w:font="Symbol" w:char="F067"/>
      </w:r>
      <w:r w:rsidRPr="008C4D11">
        <w:rPr>
          <w:sz w:val="20"/>
          <w:vertAlign w:val="subscript"/>
          <w:lang w:val="en-GB"/>
        </w:rPr>
        <w:t>z</w:t>
      </w:r>
      <w:r w:rsidRPr="008C4D11">
        <w:rPr>
          <w:sz w:val="20"/>
          <w:lang w:val="en-GB"/>
        </w:rPr>
        <w:t xml:space="preserve">) was measured using the method of the highest pressure inside the mercury drop presented by </w:t>
      </w:r>
      <w:proofErr w:type="spellStart"/>
      <w:r w:rsidRPr="008C4D11">
        <w:rPr>
          <w:sz w:val="20"/>
          <w:lang w:val="en-GB"/>
        </w:rPr>
        <w:t>Schiffrin</w:t>
      </w:r>
      <w:proofErr w:type="spellEnd"/>
      <w:r w:rsidRPr="008C4D11">
        <w:rPr>
          <w:sz w:val="20"/>
          <w:lang w:val="en-GB"/>
        </w:rPr>
        <w:t>.</w:t>
      </w:r>
    </w:p>
    <w:p w:rsidR="00D03414" w:rsidRDefault="00D03414">
      <w:pPr>
        <w:ind w:firstLine="360"/>
        <w:jc w:val="both"/>
        <w:rPr>
          <w:sz w:val="20"/>
          <w:lang w:val="en-GB"/>
        </w:rPr>
      </w:pPr>
      <w:r w:rsidRPr="008C4D11">
        <w:rPr>
          <w:sz w:val="20"/>
          <w:lang w:val="en-GB"/>
        </w:rPr>
        <w:t xml:space="preserve">Clear changes in adsorptive parameters indicated changes in the structure and properties of the adsorption layer </w:t>
      </w:r>
      <w:r w:rsidR="00372746">
        <w:rPr>
          <w:sz w:val="20"/>
          <w:lang w:val="en-GB"/>
        </w:rPr>
        <w:t>formed at the</w:t>
      </w:r>
      <w:r w:rsidRPr="008C4D11">
        <w:rPr>
          <w:sz w:val="20"/>
          <w:lang w:val="en-GB"/>
        </w:rPr>
        <w:t xml:space="preserve"> mercury/chlorates(VII) interface in the presence of </w:t>
      </w:r>
      <w:proofErr w:type="spellStart"/>
      <w:r w:rsidR="00D4261C">
        <w:rPr>
          <w:sz w:val="20"/>
          <w:lang w:val="en-GB"/>
        </w:rPr>
        <w:t>thiopurine</w:t>
      </w:r>
      <w:proofErr w:type="spellEnd"/>
      <w:r w:rsidR="00D4261C">
        <w:rPr>
          <w:sz w:val="20"/>
          <w:lang w:val="en-GB"/>
        </w:rPr>
        <w:t xml:space="preserve"> derivatives</w:t>
      </w:r>
      <w:r w:rsidRPr="008C4D11">
        <w:rPr>
          <w:sz w:val="20"/>
          <w:lang w:val="en-GB"/>
        </w:rPr>
        <w:t xml:space="preserve"> – </w:t>
      </w:r>
      <w:proofErr w:type="spellStart"/>
      <w:r w:rsidRPr="008C4D11">
        <w:rPr>
          <w:sz w:val="20"/>
          <w:lang w:val="en-GB"/>
        </w:rPr>
        <w:t>TritonX</w:t>
      </w:r>
      <w:proofErr w:type="spellEnd"/>
      <w:r w:rsidRPr="008C4D11">
        <w:rPr>
          <w:sz w:val="20"/>
          <w:lang w:val="en-GB"/>
        </w:rPr>
        <w:t xml:space="preserve"> – 114 and </w:t>
      </w:r>
      <w:proofErr w:type="spellStart"/>
      <w:r w:rsidR="00D4261C">
        <w:rPr>
          <w:sz w:val="20"/>
          <w:lang w:val="en-GB"/>
        </w:rPr>
        <w:t>thiopurine</w:t>
      </w:r>
      <w:proofErr w:type="spellEnd"/>
      <w:r w:rsidR="00D4261C">
        <w:rPr>
          <w:sz w:val="20"/>
          <w:lang w:val="en-GB"/>
        </w:rPr>
        <w:t xml:space="preserve"> derivatives</w:t>
      </w:r>
      <w:r w:rsidRPr="008C4D11">
        <w:rPr>
          <w:sz w:val="20"/>
          <w:lang w:val="en-GB"/>
        </w:rPr>
        <w:t xml:space="preserve"> – Tween 80.</w:t>
      </w:r>
    </w:p>
    <w:p w:rsidR="00D4261C" w:rsidRDefault="00D4261C">
      <w:pPr>
        <w:ind w:firstLine="360"/>
        <w:jc w:val="both"/>
        <w:rPr>
          <w:sz w:val="20"/>
          <w:lang w:val="en-GB"/>
        </w:rPr>
      </w:pPr>
    </w:p>
    <w:p w:rsidR="00D4261C" w:rsidRDefault="00D4261C">
      <w:pPr>
        <w:ind w:firstLine="360"/>
        <w:jc w:val="both"/>
        <w:rPr>
          <w:sz w:val="20"/>
          <w:lang w:val="en-GB"/>
        </w:rPr>
      </w:pPr>
      <w:r>
        <w:rPr>
          <w:sz w:val="20"/>
          <w:lang w:val="en-GB"/>
        </w:rPr>
        <w:t xml:space="preserve">[1] </w:t>
      </w:r>
      <w:r w:rsidR="00447615" w:rsidRPr="00447615">
        <w:rPr>
          <w:i/>
          <w:sz w:val="20"/>
          <w:lang w:val="en-GB"/>
        </w:rPr>
        <w:t xml:space="preserve">A. </w:t>
      </w:r>
      <w:proofErr w:type="spellStart"/>
      <w:r w:rsidR="00447615" w:rsidRPr="00447615">
        <w:rPr>
          <w:i/>
          <w:sz w:val="20"/>
          <w:lang w:val="en-GB"/>
        </w:rPr>
        <w:t>Nosal-Wiercińska</w:t>
      </w:r>
      <w:proofErr w:type="spellEnd"/>
      <w:r w:rsidR="00447615" w:rsidRPr="00447615">
        <w:rPr>
          <w:i/>
          <w:sz w:val="20"/>
          <w:lang w:val="en-GB"/>
        </w:rPr>
        <w:t xml:space="preserve">, W. </w:t>
      </w:r>
      <w:proofErr w:type="spellStart"/>
      <w:r w:rsidR="00447615" w:rsidRPr="00447615">
        <w:rPr>
          <w:i/>
          <w:sz w:val="20"/>
          <w:lang w:val="en-GB"/>
        </w:rPr>
        <w:t>Kaliszczak</w:t>
      </w:r>
      <w:proofErr w:type="spellEnd"/>
      <w:r w:rsidR="00447615" w:rsidRPr="00447615">
        <w:rPr>
          <w:i/>
          <w:sz w:val="20"/>
          <w:lang w:val="en-GB"/>
        </w:rPr>
        <w:t xml:space="preserve">, M. </w:t>
      </w:r>
      <w:proofErr w:type="spellStart"/>
      <w:r w:rsidR="00447615" w:rsidRPr="00447615">
        <w:rPr>
          <w:i/>
          <w:sz w:val="20"/>
          <w:lang w:val="en-GB"/>
        </w:rPr>
        <w:t>Grochowski</w:t>
      </w:r>
      <w:proofErr w:type="spellEnd"/>
      <w:r w:rsidR="00447615" w:rsidRPr="00447615">
        <w:rPr>
          <w:i/>
          <w:sz w:val="20"/>
          <w:lang w:val="en-GB"/>
        </w:rPr>
        <w:t xml:space="preserve">, M. </w:t>
      </w:r>
      <w:proofErr w:type="spellStart"/>
      <w:r w:rsidR="00447615" w:rsidRPr="00447615">
        <w:rPr>
          <w:i/>
          <w:sz w:val="20"/>
          <w:lang w:val="en-GB"/>
        </w:rPr>
        <w:t>Wiśniewska</w:t>
      </w:r>
      <w:proofErr w:type="spellEnd"/>
      <w:r w:rsidR="00447615" w:rsidRPr="00447615">
        <w:rPr>
          <w:i/>
          <w:sz w:val="20"/>
          <w:lang w:val="en-GB"/>
        </w:rPr>
        <w:t xml:space="preserve">, T. </w:t>
      </w:r>
      <w:proofErr w:type="spellStart"/>
      <w:r w:rsidR="00447615" w:rsidRPr="00447615">
        <w:rPr>
          <w:i/>
          <w:sz w:val="20"/>
          <w:lang w:val="en-GB"/>
        </w:rPr>
        <w:t>Klepka</w:t>
      </w:r>
      <w:proofErr w:type="spellEnd"/>
      <w:r w:rsidR="00447615">
        <w:rPr>
          <w:sz w:val="20"/>
          <w:lang w:val="en-GB"/>
        </w:rPr>
        <w:t>,</w:t>
      </w:r>
      <w:r w:rsidR="00447615" w:rsidRPr="00447615">
        <w:rPr>
          <w:sz w:val="20"/>
          <w:lang w:val="en-GB"/>
        </w:rPr>
        <w:t xml:space="preserve"> Effects of mixed adsorption layers of 6-mercaptopurine – Triton X-100 and 6-mercaptopurine – Tween 80 on the double layer parameters at the mercury/chlorates(VII) interface</w:t>
      </w:r>
      <w:r w:rsidR="00447615">
        <w:rPr>
          <w:sz w:val="20"/>
          <w:lang w:val="en-GB"/>
        </w:rPr>
        <w:t xml:space="preserve"> // J. of</w:t>
      </w:r>
      <w:r w:rsidR="00447615" w:rsidRPr="00447615">
        <w:rPr>
          <w:sz w:val="20"/>
          <w:lang w:val="en-GB"/>
        </w:rPr>
        <w:t xml:space="preserve"> </w:t>
      </w:r>
      <w:proofErr w:type="spellStart"/>
      <w:r w:rsidR="00447615" w:rsidRPr="00447615">
        <w:rPr>
          <w:sz w:val="20"/>
          <w:lang w:val="en-GB"/>
        </w:rPr>
        <w:t>Molec</w:t>
      </w:r>
      <w:proofErr w:type="spellEnd"/>
      <w:r w:rsidR="00447615" w:rsidRPr="00447615">
        <w:rPr>
          <w:sz w:val="20"/>
          <w:lang w:val="en-GB"/>
        </w:rPr>
        <w:t>. Liq.</w:t>
      </w:r>
      <w:r w:rsidR="00447615">
        <w:rPr>
          <w:sz w:val="20"/>
          <w:lang w:val="en-GB"/>
        </w:rPr>
        <w:t xml:space="preserve"> –</w:t>
      </w:r>
      <w:r w:rsidR="00447615" w:rsidRPr="00447615">
        <w:rPr>
          <w:sz w:val="20"/>
          <w:lang w:val="en-GB"/>
        </w:rPr>
        <w:t xml:space="preserve"> </w:t>
      </w:r>
      <w:r w:rsidR="00447615">
        <w:rPr>
          <w:sz w:val="20"/>
          <w:lang w:val="en-GB"/>
        </w:rPr>
        <w:t xml:space="preserve">2018 – </w:t>
      </w:r>
      <w:r w:rsidR="00447615">
        <w:rPr>
          <w:b/>
          <w:sz w:val="20"/>
          <w:lang w:val="en-GB"/>
        </w:rPr>
        <w:t>253</w:t>
      </w:r>
      <w:r w:rsidR="00447615">
        <w:rPr>
          <w:sz w:val="20"/>
          <w:lang w:val="en-GB"/>
        </w:rPr>
        <w:t xml:space="preserve"> –</w:t>
      </w:r>
      <w:r w:rsidR="00447615" w:rsidRPr="00447615">
        <w:rPr>
          <w:sz w:val="20"/>
          <w:lang w:val="en-GB"/>
        </w:rPr>
        <w:t xml:space="preserve"> </w:t>
      </w:r>
      <w:r w:rsidR="00447615">
        <w:rPr>
          <w:sz w:val="20"/>
          <w:lang w:val="en-GB"/>
        </w:rPr>
        <w:t xml:space="preserve">P. </w:t>
      </w:r>
      <w:r w:rsidR="00447615" w:rsidRPr="00447615">
        <w:rPr>
          <w:sz w:val="20"/>
          <w:lang w:val="en-GB"/>
        </w:rPr>
        <w:t>143</w:t>
      </w:r>
      <w:r w:rsidR="00447615">
        <w:rPr>
          <w:sz w:val="20"/>
          <w:lang w:val="en-GB"/>
        </w:rPr>
        <w:t xml:space="preserve"> – 148.</w:t>
      </w:r>
    </w:p>
    <w:sectPr w:rsidR="00D4261C">
      <w:type w:val="continuous"/>
      <w:pgSz w:w="8395" w:h="11909"/>
      <w:pgMar w:top="851" w:right="851" w:bottom="851"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RTF_Num 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0"/>
  <w:doNotDisplayPageBoundaries/>
  <w:embedSystemFonts/>
  <w:bordersDoNotSurroundHeader/>
  <w:bordersDoNotSurroundFooter/>
  <w:proofState w:spelling="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A8"/>
    <w:rsid w:val="0000379A"/>
    <w:rsid w:val="00010E75"/>
    <w:rsid w:val="000265BE"/>
    <w:rsid w:val="00042524"/>
    <w:rsid w:val="0004558C"/>
    <w:rsid w:val="00055710"/>
    <w:rsid w:val="000C00EB"/>
    <w:rsid w:val="001065B7"/>
    <w:rsid w:val="00117C3C"/>
    <w:rsid w:val="001373C8"/>
    <w:rsid w:val="0017470F"/>
    <w:rsid w:val="00192479"/>
    <w:rsid w:val="00372746"/>
    <w:rsid w:val="003E3FE8"/>
    <w:rsid w:val="00405EC1"/>
    <w:rsid w:val="00414989"/>
    <w:rsid w:val="004325DE"/>
    <w:rsid w:val="00447615"/>
    <w:rsid w:val="0058312F"/>
    <w:rsid w:val="005A5089"/>
    <w:rsid w:val="005E79D1"/>
    <w:rsid w:val="005F1BC8"/>
    <w:rsid w:val="00604253"/>
    <w:rsid w:val="006257A6"/>
    <w:rsid w:val="006A52E0"/>
    <w:rsid w:val="006B24F8"/>
    <w:rsid w:val="006D705D"/>
    <w:rsid w:val="00725320"/>
    <w:rsid w:val="007C75EC"/>
    <w:rsid w:val="008000C8"/>
    <w:rsid w:val="00835C8D"/>
    <w:rsid w:val="008944CD"/>
    <w:rsid w:val="00895497"/>
    <w:rsid w:val="008C4D11"/>
    <w:rsid w:val="008E40E2"/>
    <w:rsid w:val="00917C6D"/>
    <w:rsid w:val="009560DB"/>
    <w:rsid w:val="0096562B"/>
    <w:rsid w:val="009E790A"/>
    <w:rsid w:val="00A01E1B"/>
    <w:rsid w:val="00A117D7"/>
    <w:rsid w:val="00A45792"/>
    <w:rsid w:val="00A55918"/>
    <w:rsid w:val="00AA0004"/>
    <w:rsid w:val="00AA25A3"/>
    <w:rsid w:val="00AA6524"/>
    <w:rsid w:val="00AE0C13"/>
    <w:rsid w:val="00B61A76"/>
    <w:rsid w:val="00B7159F"/>
    <w:rsid w:val="00BB366B"/>
    <w:rsid w:val="00BB4220"/>
    <w:rsid w:val="00BC2928"/>
    <w:rsid w:val="00C37D2C"/>
    <w:rsid w:val="00C632CF"/>
    <w:rsid w:val="00CE7351"/>
    <w:rsid w:val="00D03414"/>
    <w:rsid w:val="00D15460"/>
    <w:rsid w:val="00D4261C"/>
    <w:rsid w:val="00E10CD8"/>
    <w:rsid w:val="00E23530"/>
    <w:rsid w:val="00E82E25"/>
    <w:rsid w:val="00F35BE2"/>
    <w:rsid w:val="00F41BA2"/>
    <w:rsid w:val="00F42F93"/>
    <w:rsid w:val="00F832A8"/>
    <w:rsid w:val="00FC6F3C"/>
    <w:rsid w:val="00FF0600"/>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C33D2E1-336A-4E6A-B516-A386526E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N w:val="0"/>
      <w:adjustRightInd w:val="0"/>
      <w:spacing w:after="0" w:line="240" w:lineRule="auto"/>
    </w:pPr>
    <w:rPr>
      <w:sz w:val="24"/>
      <w:szCs w:val="24"/>
      <w:lang w:val="ru-R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next w:val="Tekstpodstawowy"/>
    <w:uiPriority w:val="99"/>
    <w:pPr>
      <w:keepNext/>
      <w:spacing w:before="240" w:after="120"/>
    </w:pPr>
    <w:rPr>
      <w:rFonts w:ascii="Arial" w:hAnsi="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ascii="Times New Roman" w:hAnsi="Times New Roman" w:cs="Times New Roman"/>
      <w:sz w:val="24"/>
      <w:szCs w:val="24"/>
    </w:rPr>
  </w:style>
  <w:style w:type="paragraph" w:styleId="Lista">
    <w:name w:val="List"/>
    <w:basedOn w:val="Tekstpodstawowy"/>
    <w:uiPriority w:val="99"/>
  </w:style>
  <w:style w:type="paragraph" w:styleId="Legenda">
    <w:name w:val="caption"/>
    <w:basedOn w:val="Normalny"/>
    <w:uiPriority w:val="99"/>
    <w:qFormat/>
    <w:pPr>
      <w:spacing w:before="120" w:after="120"/>
    </w:pPr>
    <w:rPr>
      <w:i/>
      <w:iCs/>
    </w:rPr>
  </w:style>
  <w:style w:type="paragraph" w:customStyle="1" w:styleId="Index">
    <w:name w:val="Index"/>
    <w:basedOn w:val="Normalny"/>
    <w:uiPriority w:val="99"/>
  </w:style>
  <w:style w:type="character" w:customStyle="1" w:styleId="RTFNum21">
    <w:name w:val="RTF_Num 2 1"/>
    <w:uiPriority w:val="99"/>
    <w:rPr>
      <w:rFonts w:ascii="Times New Roman" w:hAnsi="Times New Roman"/>
    </w:rPr>
  </w:style>
  <w:style w:type="character" w:customStyle="1" w:styleId="RTFNum22">
    <w:name w:val="RTF_Num 2 2"/>
    <w:uiPriority w:val="99"/>
    <w:rPr>
      <w:rFonts w:ascii="Courier New" w:hAnsi="Courier New"/>
    </w:rPr>
  </w:style>
  <w:style w:type="character" w:customStyle="1" w:styleId="RTFNum23">
    <w:name w:val="RTF_Num 2 3"/>
    <w:uiPriority w:val="99"/>
    <w:rPr>
      <w:rFonts w:ascii="Times New Roman" w:hAnsi="Times New Roman"/>
    </w:rPr>
  </w:style>
  <w:style w:type="character" w:customStyle="1" w:styleId="RTFNum24">
    <w:name w:val="RTF_Num 2 4"/>
    <w:uiPriority w:val="99"/>
    <w:rPr>
      <w:rFonts w:ascii="Symbol" w:hAnsi="Symbol"/>
    </w:rPr>
  </w:style>
  <w:style w:type="character" w:customStyle="1" w:styleId="RTFNum25">
    <w:name w:val="RTF_Num 2 5"/>
    <w:uiPriority w:val="99"/>
    <w:rPr>
      <w:rFonts w:ascii="Courier New" w:hAnsi="Courier New"/>
    </w:rPr>
  </w:style>
  <w:style w:type="character" w:customStyle="1" w:styleId="RTFNum26">
    <w:name w:val="RTF_Num 2 6"/>
    <w:uiPriority w:val="99"/>
    <w:rPr>
      <w:rFonts w:ascii="Times New Roman" w:hAnsi="Times New Roman"/>
    </w:rPr>
  </w:style>
  <w:style w:type="character" w:customStyle="1" w:styleId="RTFNum27">
    <w:name w:val="RTF_Num 2 7"/>
    <w:uiPriority w:val="99"/>
    <w:rPr>
      <w:rFonts w:ascii="Symbol" w:hAnsi="Symbol"/>
    </w:rPr>
  </w:style>
  <w:style w:type="character" w:customStyle="1" w:styleId="RTFNum28">
    <w:name w:val="RTF_Num 2 8"/>
    <w:uiPriority w:val="99"/>
    <w:rPr>
      <w:rFonts w:ascii="Courier New" w:hAnsi="Courier New"/>
    </w:rPr>
  </w:style>
  <w:style w:type="character" w:customStyle="1" w:styleId="RTFNum29">
    <w:name w:val="RTF_Num 2 9"/>
    <w:uiPriority w:val="99"/>
    <w:rPr>
      <w:rFonts w:ascii="Times New Roman" w:hAnsi="Times New Roman"/>
    </w:rPr>
  </w:style>
  <w:style w:type="character" w:customStyle="1" w:styleId="RTFNum31">
    <w:name w:val="RTF_Num 3 1"/>
    <w:uiPriority w:val="99"/>
    <w:rPr>
      <w:rFonts w:eastAsia="Times New Roman"/>
    </w:rPr>
  </w:style>
  <w:style w:type="character" w:customStyle="1" w:styleId="RTFNum32">
    <w:name w:val="RTF_Num 3 2"/>
    <w:uiPriority w:val="99"/>
    <w:rPr>
      <w:rFonts w:eastAsia="Times New Roman"/>
    </w:rPr>
  </w:style>
  <w:style w:type="character" w:customStyle="1" w:styleId="RTFNum33">
    <w:name w:val="RTF_Num 3 3"/>
    <w:uiPriority w:val="99"/>
    <w:rPr>
      <w:rFonts w:eastAsia="Times New Roman"/>
    </w:rPr>
  </w:style>
  <w:style w:type="character" w:customStyle="1" w:styleId="RTFNum34">
    <w:name w:val="RTF_Num 3 4"/>
    <w:uiPriority w:val="99"/>
    <w:rPr>
      <w:rFonts w:eastAsia="Times New Roman"/>
    </w:rPr>
  </w:style>
  <w:style w:type="character" w:customStyle="1" w:styleId="RTFNum35">
    <w:name w:val="RTF_Num 3 5"/>
    <w:uiPriority w:val="99"/>
    <w:rPr>
      <w:rFonts w:eastAsia="Times New Roman"/>
    </w:rPr>
  </w:style>
  <w:style w:type="character" w:customStyle="1" w:styleId="RTFNum36">
    <w:name w:val="RTF_Num 3 6"/>
    <w:uiPriority w:val="99"/>
    <w:rPr>
      <w:rFonts w:eastAsia="Times New Roman"/>
    </w:rPr>
  </w:style>
  <w:style w:type="character" w:customStyle="1" w:styleId="RTFNum37">
    <w:name w:val="RTF_Num 3 7"/>
    <w:uiPriority w:val="99"/>
    <w:rPr>
      <w:rFonts w:eastAsia="Times New Roman"/>
    </w:rPr>
  </w:style>
  <w:style w:type="character" w:customStyle="1" w:styleId="RTFNum38">
    <w:name w:val="RTF_Num 3 8"/>
    <w:uiPriority w:val="99"/>
    <w:rPr>
      <w:rFonts w:eastAsia="Times New Roman"/>
    </w:rPr>
  </w:style>
  <w:style w:type="character" w:customStyle="1" w:styleId="RTFNum39">
    <w:name w:val="RTF_Num 3 9"/>
    <w:uiPriority w:val="99"/>
    <w:rPr>
      <w:rFonts w:eastAsia="Times New Roman"/>
    </w:rPr>
  </w:style>
  <w:style w:type="character" w:customStyle="1" w:styleId="RTFNum41">
    <w:name w:val="RTF_Num 4 1"/>
    <w:uiPriority w:val="99"/>
    <w:rPr>
      <w:rFonts w:ascii="Times New Roman" w:hAnsi="Times New Roman"/>
    </w:rPr>
  </w:style>
  <w:style w:type="character" w:customStyle="1" w:styleId="RTFNum42">
    <w:name w:val="RTF_Num 4 2"/>
    <w:uiPriority w:val="99"/>
    <w:rPr>
      <w:rFonts w:ascii="Courier New" w:hAnsi="Courier New"/>
    </w:rPr>
  </w:style>
  <w:style w:type="character" w:customStyle="1" w:styleId="RTFNum43">
    <w:name w:val="RTF_Num 4 3"/>
    <w:uiPriority w:val="99"/>
    <w:rPr>
      <w:rFonts w:ascii="Times New Roman" w:hAnsi="Times New Roman"/>
    </w:rPr>
  </w:style>
  <w:style w:type="character" w:customStyle="1" w:styleId="RTFNum44">
    <w:name w:val="RTF_Num 4 4"/>
    <w:uiPriority w:val="99"/>
    <w:rPr>
      <w:rFonts w:ascii="Symbol" w:hAnsi="Symbol"/>
    </w:rPr>
  </w:style>
  <w:style w:type="character" w:customStyle="1" w:styleId="RTFNum45">
    <w:name w:val="RTF_Num 4 5"/>
    <w:uiPriority w:val="99"/>
    <w:rPr>
      <w:rFonts w:ascii="Courier New" w:hAnsi="Courier New"/>
    </w:rPr>
  </w:style>
  <w:style w:type="character" w:customStyle="1" w:styleId="RTFNum46">
    <w:name w:val="RTF_Num 4 6"/>
    <w:uiPriority w:val="99"/>
    <w:rPr>
      <w:rFonts w:ascii="Times New Roman" w:hAnsi="Times New Roman"/>
    </w:rPr>
  </w:style>
  <w:style w:type="character" w:customStyle="1" w:styleId="RTFNum47">
    <w:name w:val="RTF_Num 4 7"/>
    <w:uiPriority w:val="99"/>
    <w:rPr>
      <w:rFonts w:ascii="Symbol" w:hAnsi="Symbol"/>
    </w:rPr>
  </w:style>
  <w:style w:type="character" w:customStyle="1" w:styleId="RTFNum48">
    <w:name w:val="RTF_Num 4 8"/>
    <w:uiPriority w:val="99"/>
    <w:rPr>
      <w:rFonts w:ascii="Courier New" w:hAnsi="Courier New"/>
    </w:rPr>
  </w:style>
  <w:style w:type="character" w:customStyle="1" w:styleId="RTFNum49">
    <w:name w:val="RTF_Num 4 9"/>
    <w:uiPriority w:val="99"/>
    <w:rPr>
      <w:rFonts w:ascii="Times New Roman" w:hAnsi="Times New Roman"/>
    </w:rPr>
  </w:style>
  <w:style w:type="character" w:customStyle="1" w:styleId="RTFNum51">
    <w:name w:val="RTF_Num 5 1"/>
    <w:uiPriority w:val="99"/>
    <w:rPr>
      <w:rFonts w:eastAsia="Times New Roman"/>
    </w:rPr>
  </w:style>
  <w:style w:type="character" w:customStyle="1" w:styleId="RTFNum52">
    <w:name w:val="RTF_Num 5 2"/>
    <w:uiPriority w:val="99"/>
    <w:rPr>
      <w:rFonts w:eastAsia="Times New Roman"/>
    </w:rPr>
  </w:style>
  <w:style w:type="character" w:customStyle="1" w:styleId="RTFNum53">
    <w:name w:val="RTF_Num 5 3"/>
    <w:uiPriority w:val="99"/>
    <w:rPr>
      <w:rFonts w:eastAsia="Times New Roman"/>
    </w:rPr>
  </w:style>
  <w:style w:type="character" w:customStyle="1" w:styleId="RTFNum54">
    <w:name w:val="RTF_Num 5 4"/>
    <w:uiPriority w:val="99"/>
    <w:rPr>
      <w:rFonts w:eastAsia="Times New Roman"/>
    </w:rPr>
  </w:style>
  <w:style w:type="character" w:customStyle="1" w:styleId="RTFNum55">
    <w:name w:val="RTF_Num 5 5"/>
    <w:uiPriority w:val="99"/>
    <w:rPr>
      <w:rFonts w:eastAsia="Times New Roman"/>
    </w:rPr>
  </w:style>
  <w:style w:type="character" w:customStyle="1" w:styleId="RTFNum56">
    <w:name w:val="RTF_Num 5 6"/>
    <w:uiPriority w:val="99"/>
    <w:rPr>
      <w:rFonts w:eastAsia="Times New Roman"/>
    </w:rPr>
  </w:style>
  <w:style w:type="character" w:customStyle="1" w:styleId="RTFNum57">
    <w:name w:val="RTF_Num 5 7"/>
    <w:uiPriority w:val="99"/>
    <w:rPr>
      <w:rFonts w:eastAsia="Times New Roman"/>
    </w:rPr>
  </w:style>
  <w:style w:type="character" w:customStyle="1" w:styleId="RTFNum58">
    <w:name w:val="RTF_Num 5 8"/>
    <w:uiPriority w:val="99"/>
    <w:rPr>
      <w:rFonts w:eastAsia="Times New Roman"/>
    </w:rPr>
  </w:style>
  <w:style w:type="character" w:customStyle="1" w:styleId="RTFNum59">
    <w:name w:val="RTF_Num 5 9"/>
    <w:uiPriority w:val="99"/>
    <w:rPr>
      <w:rFonts w:eastAsia="Times New Roman"/>
    </w:rPr>
  </w:style>
  <w:style w:type="character" w:customStyle="1" w:styleId="RTFNum61">
    <w:name w:val="RTF_Num 6 1"/>
    <w:uiPriority w:val="99"/>
    <w:rPr>
      <w:rFonts w:ascii="Times New Roman" w:hAnsi="Times New Roman"/>
    </w:rPr>
  </w:style>
  <w:style w:type="character" w:customStyle="1" w:styleId="RTFNum62">
    <w:name w:val="RTF_Num 6 2"/>
    <w:uiPriority w:val="99"/>
    <w:rPr>
      <w:rFonts w:ascii="Courier New" w:hAnsi="Courier New"/>
    </w:rPr>
  </w:style>
  <w:style w:type="character" w:customStyle="1" w:styleId="RTFNum63">
    <w:name w:val="RTF_Num 6 3"/>
    <w:uiPriority w:val="99"/>
    <w:rPr>
      <w:rFonts w:ascii="Times New Roman" w:hAnsi="Times New Roman"/>
    </w:rPr>
  </w:style>
  <w:style w:type="character" w:customStyle="1" w:styleId="RTFNum64">
    <w:name w:val="RTF_Num 6 4"/>
    <w:uiPriority w:val="99"/>
    <w:rPr>
      <w:rFonts w:ascii="Symbol" w:hAnsi="Symbol"/>
    </w:rPr>
  </w:style>
  <w:style w:type="character" w:customStyle="1" w:styleId="RTFNum65">
    <w:name w:val="RTF_Num 6 5"/>
    <w:uiPriority w:val="99"/>
    <w:rPr>
      <w:rFonts w:ascii="Courier New" w:hAnsi="Courier New"/>
    </w:rPr>
  </w:style>
  <w:style w:type="character" w:customStyle="1" w:styleId="RTFNum66">
    <w:name w:val="RTF_Num 6 6"/>
    <w:uiPriority w:val="99"/>
    <w:rPr>
      <w:rFonts w:ascii="Times New Roman" w:hAnsi="Times New Roman"/>
    </w:rPr>
  </w:style>
  <w:style w:type="character" w:customStyle="1" w:styleId="RTFNum67">
    <w:name w:val="RTF_Num 6 7"/>
    <w:uiPriority w:val="99"/>
    <w:rPr>
      <w:rFonts w:ascii="Symbol" w:hAnsi="Symbol"/>
    </w:rPr>
  </w:style>
  <w:style w:type="character" w:customStyle="1" w:styleId="RTFNum68">
    <w:name w:val="RTF_Num 6 8"/>
    <w:uiPriority w:val="99"/>
    <w:rPr>
      <w:rFonts w:ascii="Courier New" w:hAnsi="Courier New"/>
    </w:rPr>
  </w:style>
  <w:style w:type="character" w:customStyle="1" w:styleId="RTFNum69">
    <w:name w:val="RTF_Num 6 9"/>
    <w:uiPriority w:val="99"/>
    <w:rPr>
      <w:rFonts w:ascii="Times New Roman" w:hAnsi="Times New Roman"/>
    </w:rPr>
  </w:style>
  <w:style w:type="character" w:customStyle="1" w:styleId="Internetlink">
    <w:name w:val="Internet link"/>
    <w:uiPriority w:val="99"/>
    <w:rPr>
      <w:rFonts w:eastAsia="Times New Roman"/>
      <w:color w:val="000080"/>
      <w:u w:val="single"/>
    </w:rPr>
  </w:style>
  <w:style w:type="character" w:styleId="Hipercze">
    <w:name w:val="Hyperlink"/>
    <w:basedOn w:val="Domylnaczcionkaakapitu"/>
    <w:uiPriority w:val="99"/>
    <w:rPr>
      <w:rFonts w:cs="Times New Roman"/>
      <w:color w:val="0000FF"/>
      <w:u w:val="single"/>
    </w:rPr>
  </w:style>
  <w:style w:type="paragraph" w:styleId="Tekstdymka">
    <w:name w:val="Balloon Text"/>
    <w:basedOn w:val="Normalny"/>
    <w:link w:val="TekstdymkaZnak"/>
    <w:uiPriority w:val="99"/>
    <w:rPr>
      <w:sz w:val="18"/>
      <w:szCs w:val="18"/>
    </w:rPr>
  </w:style>
  <w:style w:type="character" w:customStyle="1" w:styleId="TekstdymkaZnak">
    <w:name w:val="Tekst dymka Znak"/>
    <w:basedOn w:val="Domylnaczcionkaakapitu"/>
    <w:link w:val="Tekstdymka"/>
    <w:uiPriority w:val="99"/>
    <w:locked/>
    <w:rPr>
      <w:rFonts w:ascii="Times New Roman" w:hAnsi="Times New Roman" w:cs="Times New Roman"/>
      <w:sz w:val="18"/>
      <w:szCs w:val="18"/>
      <w:lang w:val="ru-RU"/>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customStyle="1" w:styleId="alt-edited">
    <w:name w:val="alt-edited"/>
    <w:basedOn w:val="Domylnaczcionkaakapitu"/>
    <w:rsid w:val="00042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2224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ﾇﾐﾀﾇﾎﾊ ﾎﾔﾎﾐﾌﾋﾅﾍﾍﾟ ﾒﾅﾇ ﾄﾎﾏﾎﾂｲﾄｲ</vt:lpstr>
    </vt:vector>
  </TitlesOfParts>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ﾇﾐﾀﾇﾎﾊ ﾎﾔﾎﾐﾌﾋﾅﾍﾍﾟ ﾒﾅﾇ ﾄﾎﾏﾎﾂｲﾄｲ</dc:title>
  <dc:creator>Admin</dc:creator>
  <cp:lastModifiedBy>mwisniewska</cp:lastModifiedBy>
  <cp:revision>2</cp:revision>
  <cp:lastPrinted>2017-05-29T08:12:00Z</cp:lastPrinted>
  <dcterms:created xsi:type="dcterms:W3CDTF">2019-05-07T14:44:00Z</dcterms:created>
  <dcterms:modified xsi:type="dcterms:W3CDTF">2019-05-07T14:44:00Z</dcterms:modified>
</cp:coreProperties>
</file>