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F4" w:rsidRPr="004436A1" w:rsidRDefault="00F565F4" w:rsidP="004436A1">
      <w:pPr>
        <w:pStyle w:val="aa"/>
        <w:jc w:val="center"/>
        <w:rPr>
          <w:b/>
          <w:lang w:val="en-US"/>
        </w:rPr>
      </w:pPr>
      <w:r w:rsidRPr="004436A1">
        <w:rPr>
          <w:b/>
          <w:lang w:val="en-US"/>
        </w:rPr>
        <w:t>Nanocomposites and nanomaterials</w:t>
      </w:r>
    </w:p>
    <w:p w:rsidR="00F565F4" w:rsidRDefault="00F565F4" w:rsidP="00F565F4">
      <w:pPr>
        <w:jc w:val="center"/>
        <w:rPr>
          <w:b/>
          <w:bCs/>
          <w:lang w:val="en-US"/>
        </w:rPr>
      </w:pPr>
    </w:p>
    <w:p w:rsidR="00FC0BE0" w:rsidRPr="00142D29" w:rsidRDefault="00F565F4" w:rsidP="00FC0BE0">
      <w:pPr>
        <w:jc w:val="center"/>
        <w:rPr>
          <w:b/>
          <w:bCs/>
          <w:lang w:val="en-US"/>
        </w:rPr>
      </w:pPr>
      <w:r w:rsidRPr="00F565F4">
        <w:rPr>
          <w:b/>
          <w:bCs/>
          <w:lang w:val="en-US"/>
        </w:rPr>
        <w:t>Ef</w:t>
      </w:r>
      <w:r w:rsidRPr="008C0298">
        <w:rPr>
          <w:b/>
          <w:bCs/>
          <w:lang w:val="en-US"/>
        </w:rPr>
        <w:t xml:space="preserve">fect </w:t>
      </w:r>
      <w:r w:rsidR="00756751" w:rsidRPr="008C0298">
        <w:rPr>
          <w:b/>
          <w:bCs/>
          <w:lang w:val="en-US"/>
        </w:rPr>
        <w:t xml:space="preserve">of </w:t>
      </w:r>
      <w:r w:rsidR="00756751">
        <w:rPr>
          <w:b/>
          <w:bCs/>
          <w:lang w:val="en-US"/>
        </w:rPr>
        <w:t>TiO</w:t>
      </w:r>
      <w:r w:rsidR="00B62EB9">
        <w:rPr>
          <w:b/>
          <w:bCs/>
          <w:vertAlign w:val="subscript"/>
          <w:lang w:val="en-US"/>
        </w:rPr>
        <w:t>2</w:t>
      </w:r>
      <w:r w:rsidR="00B62EB9">
        <w:rPr>
          <w:b/>
          <w:bCs/>
          <w:lang w:val="en-US"/>
        </w:rPr>
        <w:t xml:space="preserve">-based </w:t>
      </w:r>
      <w:proofErr w:type="spellStart"/>
      <w:r w:rsidRPr="008C0298">
        <w:rPr>
          <w:b/>
          <w:bCs/>
          <w:lang w:val="en-US"/>
        </w:rPr>
        <w:t>nano</w:t>
      </w:r>
      <w:proofErr w:type="spellEnd"/>
      <w:r w:rsidR="00B62EB9" w:rsidRPr="00A6638E">
        <w:rPr>
          <w:b/>
          <w:bCs/>
          <w:lang w:val="en-US"/>
        </w:rPr>
        <w:t>-liquid</w:t>
      </w:r>
      <w:r w:rsidR="00D06342" w:rsidRPr="00A6638E">
        <w:rPr>
          <w:b/>
          <w:bCs/>
          <w:lang w:val="en-US"/>
        </w:rPr>
        <w:t>s</w:t>
      </w:r>
      <w:r w:rsidR="00396248" w:rsidRPr="00A6638E">
        <w:rPr>
          <w:b/>
          <w:bCs/>
          <w:lang w:val="en-US"/>
        </w:rPr>
        <w:t xml:space="preserve"> </w:t>
      </w:r>
      <w:r w:rsidRPr="00A6638E">
        <w:rPr>
          <w:b/>
          <w:bCs/>
          <w:lang w:val="en-US"/>
        </w:rPr>
        <w:t xml:space="preserve">on </w:t>
      </w:r>
      <w:r w:rsidRPr="008C0298">
        <w:rPr>
          <w:b/>
          <w:bCs/>
          <w:lang w:val="en-US"/>
        </w:rPr>
        <w:t xml:space="preserve">the </w:t>
      </w:r>
      <w:r w:rsidR="009B2834">
        <w:rPr>
          <w:b/>
          <w:bCs/>
          <w:lang w:val="en-US"/>
        </w:rPr>
        <w:t>p</w:t>
      </w:r>
      <w:r w:rsidR="00FC0BE0" w:rsidRPr="00142D29">
        <w:rPr>
          <w:b/>
          <w:bCs/>
          <w:lang w:val="en-US"/>
        </w:rPr>
        <w:t xml:space="preserve">hotocatalytic </w:t>
      </w:r>
      <w:r w:rsidR="009B2834">
        <w:rPr>
          <w:b/>
          <w:bCs/>
          <w:lang w:val="en-US"/>
        </w:rPr>
        <w:t>a</w:t>
      </w:r>
      <w:r w:rsidR="00FC0BE0" w:rsidRPr="00142D29">
        <w:rPr>
          <w:b/>
          <w:bCs/>
          <w:lang w:val="en-US"/>
        </w:rPr>
        <w:t>ctivity and</w:t>
      </w:r>
      <w:r w:rsidR="00FC0BE0">
        <w:rPr>
          <w:rFonts w:ascii="URWPalladioL-Bold" w:eastAsiaTheme="minorHAnsi" w:hAnsi="URWPalladioL-Bold" w:cs="URWPalladioL-Bold"/>
          <w:b/>
          <w:bCs/>
          <w:sz w:val="36"/>
          <w:szCs w:val="36"/>
          <w:lang w:val="uk-UA" w:eastAsia="en-US"/>
        </w:rPr>
        <w:t xml:space="preserve"> </w:t>
      </w:r>
      <w:r w:rsidR="009B2834">
        <w:rPr>
          <w:b/>
          <w:bCs/>
          <w:lang w:val="en-US"/>
        </w:rPr>
        <w:t>m</w:t>
      </w:r>
      <w:r w:rsidR="00FC0BE0" w:rsidRPr="00142D29">
        <w:rPr>
          <w:b/>
          <w:bCs/>
          <w:lang w:val="en-US"/>
        </w:rPr>
        <w:t xml:space="preserve">echanical </w:t>
      </w:r>
      <w:r w:rsidR="009B2834">
        <w:rPr>
          <w:b/>
          <w:bCs/>
          <w:lang w:val="en-US"/>
        </w:rPr>
        <w:t>p</w:t>
      </w:r>
      <w:r w:rsidR="00FC0BE0" w:rsidRPr="00142D29">
        <w:rPr>
          <w:b/>
          <w:bCs/>
          <w:lang w:val="en-US"/>
        </w:rPr>
        <w:t>roperties</w:t>
      </w:r>
      <w:r w:rsidR="00142D29">
        <w:rPr>
          <w:b/>
          <w:bCs/>
          <w:lang w:val="en-US"/>
        </w:rPr>
        <w:t xml:space="preserve"> of plasters</w:t>
      </w:r>
    </w:p>
    <w:p w:rsidR="00142D29" w:rsidRDefault="00142D29" w:rsidP="00FC0BE0">
      <w:pPr>
        <w:jc w:val="center"/>
        <w:rPr>
          <w:b/>
          <w:bCs/>
          <w:sz w:val="20"/>
          <w:lang w:val="en-US"/>
        </w:rPr>
      </w:pPr>
    </w:p>
    <w:p w:rsidR="00F565F4" w:rsidRDefault="00756751" w:rsidP="00FC0BE0">
      <w:pPr>
        <w:jc w:val="center"/>
        <w:rPr>
          <w:b/>
          <w:bCs/>
          <w:sz w:val="20"/>
          <w:vertAlign w:val="superscript"/>
          <w:lang w:val="en-GB"/>
        </w:rPr>
      </w:pPr>
      <w:proofErr w:type="spellStart"/>
      <w:r w:rsidRPr="008C0298">
        <w:rPr>
          <w:b/>
          <w:bCs/>
          <w:sz w:val="20"/>
          <w:lang w:val="en-GB"/>
        </w:rPr>
        <w:t>Hohol</w:t>
      </w:r>
      <w:proofErr w:type="spellEnd"/>
      <w:r w:rsidRPr="008C0298">
        <w:rPr>
          <w:b/>
          <w:bCs/>
          <w:sz w:val="20"/>
          <w:lang w:val="en-GB"/>
        </w:rPr>
        <w:t xml:space="preserve"> M.</w:t>
      </w:r>
      <w:r w:rsidRPr="008C0298">
        <w:rPr>
          <w:b/>
          <w:bCs/>
          <w:sz w:val="20"/>
          <w:vertAlign w:val="superscript"/>
          <w:lang w:val="en-GB"/>
        </w:rPr>
        <w:t>1</w:t>
      </w:r>
      <w:r>
        <w:rPr>
          <w:b/>
          <w:bCs/>
          <w:sz w:val="20"/>
          <w:lang w:val="en-GB"/>
        </w:rPr>
        <w:t xml:space="preserve">, </w:t>
      </w:r>
      <w:r w:rsidR="00F565F4" w:rsidRPr="008C0298">
        <w:rPr>
          <w:b/>
          <w:bCs/>
          <w:sz w:val="20"/>
          <w:lang w:val="en-GB"/>
        </w:rPr>
        <w:t>Sanytsky M.</w:t>
      </w:r>
      <w:r w:rsidR="000932FD" w:rsidRPr="008C0298">
        <w:rPr>
          <w:b/>
          <w:bCs/>
          <w:vertAlign w:val="superscript"/>
          <w:lang w:val="en-US"/>
        </w:rPr>
        <w:t xml:space="preserve"> 1</w:t>
      </w:r>
      <w:r w:rsidR="00F565F4" w:rsidRPr="008C0298">
        <w:rPr>
          <w:b/>
          <w:bCs/>
          <w:sz w:val="20"/>
          <w:lang w:val="en-US"/>
        </w:rPr>
        <w:t xml:space="preserve">, </w:t>
      </w:r>
      <w:proofErr w:type="spellStart"/>
      <w:r w:rsidR="00F565F4" w:rsidRPr="008C0298">
        <w:rPr>
          <w:b/>
          <w:bCs/>
          <w:sz w:val="20"/>
          <w:lang w:val="en-GB"/>
        </w:rPr>
        <w:t>Kropyvnytska</w:t>
      </w:r>
      <w:proofErr w:type="spellEnd"/>
      <w:r w:rsidR="00F565F4" w:rsidRPr="008C0298">
        <w:rPr>
          <w:b/>
          <w:bCs/>
          <w:sz w:val="20"/>
          <w:lang w:val="en-GB"/>
        </w:rPr>
        <w:t xml:space="preserve"> T.</w:t>
      </w:r>
      <w:r w:rsidR="00F565F4" w:rsidRPr="008C0298">
        <w:rPr>
          <w:b/>
          <w:bCs/>
          <w:vertAlign w:val="superscript"/>
          <w:lang w:val="en-US"/>
        </w:rPr>
        <w:t>1</w:t>
      </w:r>
    </w:p>
    <w:p w:rsidR="00F565F4" w:rsidRPr="008C0298" w:rsidRDefault="00F565F4" w:rsidP="004436A1">
      <w:pPr>
        <w:rPr>
          <w:i/>
          <w:iCs/>
          <w:sz w:val="20"/>
          <w:szCs w:val="20"/>
          <w:lang w:val="en-US"/>
        </w:rPr>
      </w:pPr>
      <w:r w:rsidRPr="008C0298">
        <w:rPr>
          <w:i/>
          <w:iCs/>
          <w:position w:val="6"/>
          <w:sz w:val="20"/>
          <w:szCs w:val="20"/>
          <w:lang w:val="en-US"/>
        </w:rPr>
        <w:t>1</w:t>
      </w:r>
      <w:r w:rsidR="00783E46" w:rsidRPr="008C0298">
        <w:rPr>
          <w:i/>
          <w:iCs/>
          <w:position w:val="6"/>
          <w:sz w:val="20"/>
          <w:szCs w:val="20"/>
          <w:lang w:val="en-US"/>
        </w:rPr>
        <w:t xml:space="preserve"> </w:t>
      </w:r>
      <w:r w:rsidRPr="008C0298">
        <w:rPr>
          <w:i/>
          <w:iCs/>
          <w:sz w:val="20"/>
          <w:szCs w:val="20"/>
          <w:lang w:val="en-US"/>
        </w:rPr>
        <w:t>Department of Building Production,</w:t>
      </w:r>
      <w:r w:rsidRPr="008C0298">
        <w:rPr>
          <w:lang w:val="en-US"/>
        </w:rPr>
        <w:t xml:space="preserve"> </w:t>
      </w:r>
      <w:proofErr w:type="spellStart"/>
      <w:r w:rsidRPr="008C0298">
        <w:rPr>
          <w:i/>
          <w:iCs/>
          <w:sz w:val="20"/>
          <w:szCs w:val="20"/>
          <w:lang w:val="en-US"/>
        </w:rPr>
        <w:t>Lviv</w:t>
      </w:r>
      <w:proofErr w:type="spellEnd"/>
      <w:r w:rsidRPr="008C0298">
        <w:rPr>
          <w:i/>
          <w:iCs/>
          <w:sz w:val="20"/>
          <w:szCs w:val="20"/>
          <w:lang w:val="en-US"/>
        </w:rPr>
        <w:t xml:space="preserve"> Polytechnic National University</w:t>
      </w:r>
    </w:p>
    <w:p w:rsidR="00F565F4" w:rsidRPr="008C0298" w:rsidRDefault="00F565F4" w:rsidP="004436A1">
      <w:pPr>
        <w:rPr>
          <w:i/>
          <w:iCs/>
          <w:sz w:val="20"/>
          <w:szCs w:val="20"/>
          <w:lang w:val="en-US"/>
        </w:rPr>
      </w:pPr>
      <w:r w:rsidRPr="008C0298">
        <w:rPr>
          <w:i/>
          <w:iCs/>
          <w:sz w:val="20"/>
          <w:szCs w:val="20"/>
          <w:lang w:val="en-US"/>
        </w:rPr>
        <w:t xml:space="preserve">S. Bandera str., 12, </w:t>
      </w:r>
      <w:proofErr w:type="spellStart"/>
      <w:r w:rsidRPr="008C0298">
        <w:rPr>
          <w:i/>
          <w:iCs/>
          <w:sz w:val="20"/>
          <w:szCs w:val="20"/>
          <w:lang w:val="en-US"/>
        </w:rPr>
        <w:t>Lviv</w:t>
      </w:r>
      <w:proofErr w:type="spellEnd"/>
      <w:r w:rsidRPr="008C0298">
        <w:rPr>
          <w:i/>
          <w:iCs/>
          <w:sz w:val="20"/>
          <w:szCs w:val="20"/>
          <w:lang w:val="en-US"/>
        </w:rPr>
        <w:t xml:space="preserve"> 79013, Ukraine</w:t>
      </w:r>
    </w:p>
    <w:p w:rsidR="00F565F4" w:rsidRDefault="00F565F4" w:rsidP="004436A1">
      <w:pPr>
        <w:rPr>
          <w:i/>
          <w:iCs/>
          <w:sz w:val="20"/>
          <w:szCs w:val="20"/>
          <w:lang w:val="en-US"/>
        </w:rPr>
      </w:pPr>
      <w:r w:rsidRPr="008C0298">
        <w:rPr>
          <w:i/>
          <w:iCs/>
          <w:sz w:val="20"/>
          <w:szCs w:val="20"/>
          <w:lang w:val="en-US"/>
        </w:rPr>
        <w:t xml:space="preserve">E-mail: </w:t>
      </w:r>
      <w:r w:rsidR="00756751" w:rsidRPr="00756751">
        <w:rPr>
          <w:i/>
          <w:iCs/>
          <w:sz w:val="20"/>
          <w:szCs w:val="20"/>
          <w:lang w:val="en-US"/>
        </w:rPr>
        <w:t>mark</w:t>
      </w:r>
      <w:r w:rsidR="00756751">
        <w:rPr>
          <w:i/>
          <w:iCs/>
          <w:sz w:val="20"/>
          <w:szCs w:val="20"/>
          <w:lang w:val="en-US"/>
        </w:rPr>
        <w:t>o.m.hohol@lpnu.ua</w:t>
      </w:r>
    </w:p>
    <w:p w:rsidR="00FC0BE0" w:rsidRPr="00A6638E" w:rsidRDefault="00FC0BE0" w:rsidP="004436A1">
      <w:pPr>
        <w:rPr>
          <w:i/>
          <w:iCs/>
          <w:sz w:val="20"/>
          <w:szCs w:val="20"/>
          <w:lang w:val="en-US"/>
        </w:rPr>
      </w:pPr>
    </w:p>
    <w:p w:rsidR="00757733" w:rsidRPr="00A6638E" w:rsidRDefault="00A606A6" w:rsidP="00757733">
      <w:pPr>
        <w:ind w:firstLine="357"/>
        <w:jc w:val="both"/>
        <w:rPr>
          <w:sz w:val="20"/>
          <w:szCs w:val="20"/>
          <w:lang w:val="en-US"/>
        </w:rPr>
      </w:pPr>
      <w:bookmarkStart w:id="0" w:name="_GoBack"/>
      <w:bookmarkEnd w:id="0"/>
      <w:proofErr w:type="spellStart"/>
      <w:r w:rsidRPr="00A6638E">
        <w:rPr>
          <w:sz w:val="20"/>
          <w:szCs w:val="20"/>
          <w:lang w:val="uk-UA"/>
        </w:rPr>
        <w:t>Modern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realities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require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the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creation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of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new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approaches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in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the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development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of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building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materials</w:t>
      </w:r>
      <w:proofErr w:type="spellEnd"/>
      <w:r w:rsidRPr="00A6638E">
        <w:rPr>
          <w:sz w:val="20"/>
          <w:szCs w:val="20"/>
          <w:lang w:val="uk-UA"/>
        </w:rPr>
        <w:t xml:space="preserve"> - </w:t>
      </w:r>
      <w:proofErr w:type="spellStart"/>
      <w:r w:rsidRPr="00A6638E">
        <w:rPr>
          <w:sz w:val="20"/>
          <w:szCs w:val="20"/>
          <w:lang w:val="uk-UA"/>
        </w:rPr>
        <w:t>nanomodified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coatings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with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photocatalytic</w:t>
      </w:r>
      <w:proofErr w:type="spellEnd"/>
      <w:r w:rsidRPr="00A6638E">
        <w:rPr>
          <w:sz w:val="20"/>
          <w:szCs w:val="20"/>
          <w:lang w:val="uk-UA"/>
        </w:rPr>
        <w:t xml:space="preserve">, </w:t>
      </w:r>
      <w:proofErr w:type="spellStart"/>
      <w:r w:rsidRPr="00A6638E">
        <w:rPr>
          <w:sz w:val="20"/>
          <w:szCs w:val="20"/>
          <w:lang w:val="uk-UA"/>
        </w:rPr>
        <w:t>biocidal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and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hydrophobic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properties</w:t>
      </w:r>
      <w:proofErr w:type="spellEnd"/>
      <w:r w:rsidRPr="00A6638E">
        <w:rPr>
          <w:sz w:val="20"/>
          <w:szCs w:val="20"/>
          <w:lang w:val="uk-UA"/>
        </w:rPr>
        <w:t xml:space="preserve">. </w:t>
      </w:r>
      <w:proofErr w:type="spellStart"/>
      <w:r w:rsidRPr="00A6638E">
        <w:rPr>
          <w:sz w:val="20"/>
          <w:szCs w:val="20"/>
          <w:lang w:val="uk-UA"/>
        </w:rPr>
        <w:t>To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give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the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surfaces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complex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properties</w:t>
      </w:r>
      <w:proofErr w:type="spellEnd"/>
      <w:r w:rsidRPr="00A6638E">
        <w:rPr>
          <w:sz w:val="20"/>
          <w:szCs w:val="20"/>
          <w:lang w:val="uk-UA"/>
        </w:rPr>
        <w:t xml:space="preserve">, </w:t>
      </w:r>
      <w:proofErr w:type="spellStart"/>
      <w:r w:rsidRPr="00A6638E">
        <w:rPr>
          <w:sz w:val="20"/>
          <w:szCs w:val="20"/>
          <w:lang w:val="uk-UA"/>
        </w:rPr>
        <w:t>there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is</w:t>
      </w:r>
      <w:proofErr w:type="spellEnd"/>
      <w:r w:rsidRPr="00A6638E">
        <w:rPr>
          <w:sz w:val="20"/>
          <w:szCs w:val="20"/>
          <w:lang w:val="uk-UA"/>
        </w:rPr>
        <w:t xml:space="preserve"> a </w:t>
      </w:r>
      <w:proofErr w:type="spellStart"/>
      <w:r w:rsidRPr="00A6638E">
        <w:rPr>
          <w:sz w:val="20"/>
          <w:szCs w:val="20"/>
          <w:lang w:val="uk-UA"/>
        </w:rPr>
        <w:t>need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to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create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special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composite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nanoliquids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that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can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be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widely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used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in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various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types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of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plasters</w:t>
      </w:r>
      <w:proofErr w:type="spellEnd"/>
      <w:r w:rsidRPr="00A6638E">
        <w:rPr>
          <w:sz w:val="20"/>
          <w:szCs w:val="20"/>
          <w:lang w:val="uk-UA"/>
        </w:rPr>
        <w:t xml:space="preserve">. </w:t>
      </w:r>
    </w:p>
    <w:p w:rsidR="001A4559" w:rsidRPr="00A6638E" w:rsidRDefault="00C018E1" w:rsidP="00757733">
      <w:pPr>
        <w:ind w:firstLine="357"/>
        <w:jc w:val="both"/>
        <w:rPr>
          <w:sz w:val="20"/>
          <w:szCs w:val="20"/>
          <w:lang w:val="en-US"/>
        </w:rPr>
      </w:pPr>
      <w:proofErr w:type="spellStart"/>
      <w:r w:rsidRPr="00A6638E">
        <w:rPr>
          <w:sz w:val="20"/>
          <w:szCs w:val="20"/>
          <w:lang w:val="uk-UA"/>
        </w:rPr>
        <w:t>The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aim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of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th</w:t>
      </w:r>
      <w:proofErr w:type="spellEnd"/>
      <w:r w:rsidRPr="00A6638E">
        <w:rPr>
          <w:sz w:val="20"/>
          <w:szCs w:val="20"/>
          <w:lang w:val="en-GB"/>
        </w:rPr>
        <w:t>is</w:t>
      </w:r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study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r w:rsidRPr="00A6638E">
        <w:rPr>
          <w:sz w:val="20"/>
          <w:szCs w:val="20"/>
          <w:lang w:val="en-US"/>
        </w:rPr>
        <w:t>is</w:t>
      </w:r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to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evaluate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effects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of</w:t>
      </w:r>
      <w:proofErr w:type="spellEnd"/>
      <w:r w:rsidRPr="00A6638E">
        <w:rPr>
          <w:sz w:val="20"/>
          <w:szCs w:val="20"/>
          <w:lang w:val="uk-UA"/>
        </w:rPr>
        <w:t xml:space="preserve"> TiO</w:t>
      </w:r>
      <w:r w:rsidRPr="00A6638E">
        <w:rPr>
          <w:sz w:val="20"/>
          <w:szCs w:val="20"/>
          <w:vertAlign w:val="subscript"/>
          <w:lang w:val="uk-UA"/>
        </w:rPr>
        <w:t>2</w:t>
      </w:r>
      <w:r w:rsidRPr="00A6638E">
        <w:rPr>
          <w:sz w:val="20"/>
          <w:szCs w:val="20"/>
          <w:lang w:val="uk-UA"/>
        </w:rPr>
        <w:t xml:space="preserve">-based </w:t>
      </w:r>
      <w:proofErr w:type="spellStart"/>
      <w:r w:rsidRPr="00A6638E">
        <w:rPr>
          <w:sz w:val="20"/>
          <w:szCs w:val="20"/>
          <w:lang w:val="uk-UA"/>
        </w:rPr>
        <w:t>nano-liquid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on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the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photocatalytic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activity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and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mechanical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properties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of</w:t>
      </w:r>
      <w:proofErr w:type="spellEnd"/>
      <w:r w:rsidRPr="00A6638E">
        <w:rPr>
          <w:sz w:val="20"/>
          <w:szCs w:val="20"/>
          <w:lang w:val="uk-UA"/>
        </w:rPr>
        <w:t xml:space="preserve"> </w:t>
      </w:r>
      <w:proofErr w:type="spellStart"/>
      <w:r w:rsidRPr="00A6638E">
        <w:rPr>
          <w:sz w:val="20"/>
          <w:szCs w:val="20"/>
          <w:lang w:val="uk-UA"/>
        </w:rPr>
        <w:t>plasters</w:t>
      </w:r>
      <w:proofErr w:type="spellEnd"/>
      <w:r w:rsidRPr="00A6638E">
        <w:rPr>
          <w:sz w:val="20"/>
          <w:szCs w:val="20"/>
          <w:lang w:val="en-US"/>
        </w:rPr>
        <w:t xml:space="preserve">. </w:t>
      </w:r>
      <w:r w:rsidR="00A606A6" w:rsidRPr="00A6638E">
        <w:rPr>
          <w:sz w:val="20"/>
          <w:szCs w:val="20"/>
          <w:lang w:val="en-US"/>
        </w:rPr>
        <w:t xml:space="preserve">Composite </w:t>
      </w:r>
      <w:proofErr w:type="spellStart"/>
      <w:r w:rsidR="00A606A6" w:rsidRPr="00A6638E">
        <w:rPr>
          <w:sz w:val="20"/>
          <w:szCs w:val="20"/>
          <w:lang w:val="en-US"/>
        </w:rPr>
        <w:t>nanoliquid</w:t>
      </w:r>
      <w:proofErr w:type="spellEnd"/>
      <w:r w:rsidR="00A606A6" w:rsidRPr="00A6638E">
        <w:rPr>
          <w:sz w:val="20"/>
          <w:szCs w:val="20"/>
          <w:lang w:val="en-US"/>
        </w:rPr>
        <w:t xml:space="preserve"> based on a dispersion of a colloidal nano-silica particles with a size of 2 to 150 nm, which was mixed with nano-TiO</w:t>
      </w:r>
      <w:r w:rsidR="00A606A6" w:rsidRPr="00A6638E">
        <w:rPr>
          <w:sz w:val="20"/>
          <w:szCs w:val="20"/>
          <w:vertAlign w:val="subscript"/>
          <w:lang w:val="en-US"/>
        </w:rPr>
        <w:t>2</w:t>
      </w:r>
      <w:r w:rsidR="00A606A6" w:rsidRPr="00A6638E">
        <w:rPr>
          <w:sz w:val="20"/>
          <w:szCs w:val="20"/>
          <w:lang w:val="en-US"/>
        </w:rPr>
        <w:t>, co-doped with sulfur (S) and carbon (C)</w:t>
      </w:r>
      <w:r w:rsidR="00D06342" w:rsidRPr="00A6638E">
        <w:rPr>
          <w:sz w:val="20"/>
          <w:szCs w:val="20"/>
          <w:lang w:val="en-US"/>
        </w:rPr>
        <w:t>,</w:t>
      </w:r>
      <w:r w:rsidR="00A606A6" w:rsidRPr="00A6638E">
        <w:rPr>
          <w:sz w:val="20"/>
          <w:szCs w:val="20"/>
          <w:lang w:val="en-US"/>
        </w:rPr>
        <w:t xml:space="preserve"> obtained. The ability of silica nanoparticles to form </w:t>
      </w:r>
      <w:r w:rsidR="00864C87" w:rsidRPr="00A6638E">
        <w:rPr>
          <w:sz w:val="20"/>
          <w:szCs w:val="20"/>
          <w:lang w:val="en-US"/>
        </w:rPr>
        <w:t>an</w:t>
      </w:r>
      <w:r w:rsidR="00A606A6" w:rsidRPr="00A6638E">
        <w:rPr>
          <w:sz w:val="20"/>
          <w:szCs w:val="20"/>
          <w:lang w:val="en-US"/>
        </w:rPr>
        <w:t xml:space="preserve"> electric double layer causes a significant </w:t>
      </w:r>
      <w:proofErr w:type="spellStart"/>
      <w:r w:rsidR="00A606A6" w:rsidRPr="00A6638E">
        <w:rPr>
          <w:sz w:val="20"/>
          <w:szCs w:val="20"/>
          <w:lang w:val="en-US"/>
        </w:rPr>
        <w:t>electrokinetic</w:t>
      </w:r>
      <w:proofErr w:type="spellEnd"/>
      <w:r w:rsidR="00A606A6" w:rsidRPr="00A6638E">
        <w:rPr>
          <w:sz w:val="20"/>
          <w:szCs w:val="20"/>
          <w:lang w:val="en-US"/>
        </w:rPr>
        <w:t xml:space="preserve"> potential on the surface of nano-SiO</w:t>
      </w:r>
      <w:r w:rsidR="00A606A6" w:rsidRPr="00A6638E">
        <w:rPr>
          <w:sz w:val="20"/>
          <w:szCs w:val="20"/>
          <w:vertAlign w:val="subscript"/>
          <w:lang w:val="en-US"/>
        </w:rPr>
        <w:t>2</w:t>
      </w:r>
      <w:r w:rsidR="00A606A6" w:rsidRPr="00A6638E">
        <w:rPr>
          <w:sz w:val="20"/>
          <w:szCs w:val="20"/>
          <w:lang w:val="en-US"/>
        </w:rPr>
        <w:t>, which improves the dispersion of particles.</w:t>
      </w:r>
      <w:r w:rsidR="00757733" w:rsidRPr="00A6638E">
        <w:rPr>
          <w:sz w:val="20"/>
          <w:szCs w:val="20"/>
          <w:lang w:val="en-US"/>
        </w:rPr>
        <w:t xml:space="preserve"> </w:t>
      </w:r>
    </w:p>
    <w:p w:rsidR="00D05CB6" w:rsidRPr="00A6638E" w:rsidRDefault="00C018E1" w:rsidP="00757733">
      <w:pPr>
        <w:ind w:firstLine="357"/>
        <w:jc w:val="both"/>
        <w:rPr>
          <w:sz w:val="20"/>
          <w:szCs w:val="20"/>
          <w:lang w:val="uk-UA"/>
        </w:rPr>
      </w:pPr>
      <w:r w:rsidRPr="00A6638E">
        <w:rPr>
          <w:sz w:val="20"/>
          <w:szCs w:val="20"/>
          <w:lang w:val="en-US"/>
        </w:rPr>
        <w:t xml:space="preserve">The study showed that </w:t>
      </w:r>
      <w:proofErr w:type="spellStart"/>
      <w:r w:rsidRPr="00A6638E">
        <w:rPr>
          <w:sz w:val="20"/>
          <w:szCs w:val="20"/>
          <w:lang w:val="uk-UA"/>
        </w:rPr>
        <w:t>addition</w:t>
      </w:r>
      <w:proofErr w:type="spellEnd"/>
      <w:r w:rsidRPr="00A6638E">
        <w:rPr>
          <w:sz w:val="20"/>
          <w:szCs w:val="20"/>
          <w:lang w:val="en-US"/>
        </w:rPr>
        <w:t xml:space="preserve"> </w:t>
      </w:r>
      <w:proofErr w:type="spellStart"/>
      <w:r w:rsidR="00864C87" w:rsidRPr="00A6638E">
        <w:rPr>
          <w:sz w:val="20"/>
          <w:szCs w:val="20"/>
          <w:lang w:val="uk-UA"/>
        </w:rPr>
        <w:t>TiO</w:t>
      </w:r>
      <w:proofErr w:type="spellEnd"/>
      <w:r w:rsidR="00864C87" w:rsidRPr="00A6638E">
        <w:rPr>
          <w:sz w:val="20"/>
          <w:szCs w:val="20"/>
          <w:vertAlign w:val="subscript"/>
          <w:lang w:val="en-US"/>
        </w:rPr>
        <w:t xml:space="preserve">2 </w:t>
      </w:r>
      <w:r w:rsidR="00864C87" w:rsidRPr="00A6638E">
        <w:rPr>
          <w:sz w:val="20"/>
          <w:szCs w:val="20"/>
          <w:lang w:val="en-US"/>
        </w:rPr>
        <w:t>S,C</w:t>
      </w:r>
      <w:r w:rsidRPr="00A6638E">
        <w:rPr>
          <w:sz w:val="20"/>
          <w:szCs w:val="20"/>
          <w:lang w:val="en-US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improve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photocatalytic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properties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plasters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as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this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material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exhibits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photocatalytic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properties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not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only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UV </w:t>
      </w:r>
      <w:proofErr w:type="spellStart"/>
      <w:r w:rsidR="00674D2B" w:rsidRPr="00A6638E">
        <w:rPr>
          <w:sz w:val="20"/>
          <w:szCs w:val="20"/>
          <w:lang w:val="uk-UA"/>
        </w:rPr>
        <w:t>spectrum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but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also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visible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light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which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makes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possible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to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use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indoors</w:t>
      </w:r>
      <w:proofErr w:type="spellEnd"/>
      <w:r w:rsidR="00674D2B" w:rsidRPr="00A6638E">
        <w:rPr>
          <w:sz w:val="20"/>
          <w:szCs w:val="20"/>
          <w:lang w:val="uk-UA"/>
        </w:rPr>
        <w:t xml:space="preserve">. </w:t>
      </w:r>
      <w:r w:rsidR="00E140AF" w:rsidRPr="00A6638E">
        <w:rPr>
          <w:sz w:val="20"/>
          <w:szCs w:val="20"/>
          <w:lang w:val="en-US"/>
        </w:rPr>
        <w:t>Colloidal n</w:t>
      </w:r>
      <w:proofErr w:type="spellStart"/>
      <w:r w:rsidR="00674D2B" w:rsidRPr="00A6638E">
        <w:rPr>
          <w:sz w:val="20"/>
          <w:szCs w:val="20"/>
          <w:lang w:val="uk-UA"/>
        </w:rPr>
        <w:t>ano-silica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despite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its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ability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to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increase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hydrophobicity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surface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and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strength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plaster</w:t>
      </w:r>
      <w:proofErr w:type="spellEnd"/>
      <w:r w:rsidR="00AA384E" w:rsidRPr="00A6638E">
        <w:rPr>
          <w:sz w:val="20"/>
          <w:szCs w:val="20"/>
          <w:lang w:val="en-US"/>
        </w:rPr>
        <w:t>s</w:t>
      </w:r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performs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function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uniform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distribution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r w:rsidR="00112FFE" w:rsidRPr="00A6638E">
        <w:rPr>
          <w:sz w:val="20"/>
          <w:szCs w:val="20"/>
          <w:lang w:val="en-US"/>
        </w:rPr>
        <w:t>nano-TiO</w:t>
      </w:r>
      <w:r w:rsidR="00112FFE" w:rsidRPr="00A6638E">
        <w:rPr>
          <w:sz w:val="20"/>
          <w:szCs w:val="20"/>
          <w:vertAlign w:val="subscript"/>
          <w:lang w:val="en-US"/>
        </w:rPr>
        <w:t>2</w:t>
      </w:r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volume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AA384E" w:rsidRPr="00A6638E">
        <w:rPr>
          <w:sz w:val="20"/>
          <w:szCs w:val="20"/>
          <w:lang w:val="en-US"/>
        </w:rPr>
        <w:t xml:space="preserve"> plasters</w:t>
      </w:r>
      <w:r w:rsidR="00674D2B" w:rsidRPr="00A6638E">
        <w:rPr>
          <w:sz w:val="20"/>
          <w:szCs w:val="20"/>
          <w:lang w:val="uk-UA"/>
        </w:rPr>
        <w:t xml:space="preserve">. </w:t>
      </w:r>
      <w:r w:rsidR="00757733" w:rsidRPr="00A6638E">
        <w:rPr>
          <w:sz w:val="20"/>
          <w:szCs w:val="20"/>
          <w:lang w:val="en-US"/>
        </w:rPr>
        <w:t>It was</w:t>
      </w:r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shown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that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volumetric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application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this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modifier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increases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strength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gypsum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plaster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by</w:t>
      </w:r>
      <w:proofErr w:type="spellEnd"/>
      <w:r w:rsidR="00674D2B" w:rsidRPr="00A6638E">
        <w:rPr>
          <w:sz w:val="20"/>
          <w:szCs w:val="20"/>
          <w:lang w:val="uk-UA"/>
        </w:rPr>
        <w:t xml:space="preserve"> 54%.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effect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nanoliquid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when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applied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to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surface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finished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plaster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was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also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investigated</w:t>
      </w:r>
      <w:proofErr w:type="spellEnd"/>
      <w:r w:rsidR="00674D2B" w:rsidRPr="00A6638E">
        <w:rPr>
          <w:sz w:val="20"/>
          <w:szCs w:val="20"/>
          <w:lang w:val="uk-UA"/>
        </w:rPr>
        <w:t xml:space="preserve">. </w:t>
      </w:r>
      <w:proofErr w:type="spellStart"/>
      <w:r w:rsidR="00674D2B" w:rsidRPr="00A6638E">
        <w:rPr>
          <w:sz w:val="20"/>
          <w:szCs w:val="20"/>
          <w:lang w:val="uk-UA"/>
        </w:rPr>
        <w:t>Such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plasters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increase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their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hydrophobic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characteristics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and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gain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ability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to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self-clean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due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to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photocatalytic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reactions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surface</w:t>
      </w:r>
      <w:proofErr w:type="spellEnd"/>
      <w:r w:rsidR="00674D2B" w:rsidRPr="00A6638E">
        <w:rPr>
          <w:sz w:val="20"/>
          <w:szCs w:val="20"/>
          <w:lang w:val="uk-UA"/>
        </w:rPr>
        <w:t xml:space="preserve">. </w:t>
      </w:r>
      <w:r w:rsidR="00864C87" w:rsidRPr="00A6638E">
        <w:rPr>
          <w:sz w:val="20"/>
          <w:szCs w:val="20"/>
          <w:lang w:val="en-US"/>
        </w:rPr>
        <w:t>T</w:t>
      </w:r>
      <w:proofErr w:type="spellStart"/>
      <w:r w:rsidR="00674D2B" w:rsidRPr="00A6638E">
        <w:rPr>
          <w:sz w:val="20"/>
          <w:szCs w:val="20"/>
          <w:lang w:val="uk-UA"/>
        </w:rPr>
        <w:t>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free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surface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energy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r w:rsidR="00E140AF" w:rsidRPr="00A6638E">
        <w:rPr>
          <w:sz w:val="20"/>
          <w:szCs w:val="20"/>
          <w:lang w:val="en-US"/>
        </w:rPr>
        <w:t>cement</w:t>
      </w:r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plasters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becomes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lower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than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control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sample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from</w:t>
      </w:r>
      <w:proofErr w:type="spellEnd"/>
      <w:r w:rsidR="00674D2B" w:rsidRPr="00A6638E">
        <w:rPr>
          <w:sz w:val="20"/>
          <w:szCs w:val="20"/>
          <w:lang w:val="uk-UA"/>
        </w:rPr>
        <w:t xml:space="preserve"> 64.5 </w:t>
      </w:r>
      <w:proofErr w:type="spellStart"/>
      <w:r w:rsidR="00674D2B" w:rsidRPr="00A6638E">
        <w:rPr>
          <w:sz w:val="20"/>
          <w:szCs w:val="20"/>
          <w:lang w:val="uk-UA"/>
        </w:rPr>
        <w:t>to</w:t>
      </w:r>
      <w:proofErr w:type="spellEnd"/>
      <w:r w:rsidR="00674D2B" w:rsidRPr="00A6638E">
        <w:rPr>
          <w:sz w:val="20"/>
          <w:szCs w:val="20"/>
          <w:lang w:val="uk-UA"/>
        </w:rPr>
        <w:t xml:space="preserve"> 40.4 </w:t>
      </w:r>
      <w:proofErr w:type="spellStart"/>
      <w:r w:rsidR="00674D2B" w:rsidRPr="00A6638E">
        <w:rPr>
          <w:sz w:val="20"/>
          <w:szCs w:val="20"/>
          <w:lang w:val="uk-UA"/>
        </w:rPr>
        <w:t>mJ</w:t>
      </w:r>
      <w:proofErr w:type="spellEnd"/>
      <w:r w:rsidR="00674D2B" w:rsidRPr="00A6638E">
        <w:rPr>
          <w:sz w:val="20"/>
          <w:szCs w:val="20"/>
          <w:lang w:val="uk-UA"/>
        </w:rPr>
        <w:t>/m</w:t>
      </w:r>
      <w:r w:rsidR="00674D2B" w:rsidRPr="00A6638E">
        <w:rPr>
          <w:sz w:val="20"/>
          <w:szCs w:val="20"/>
          <w:vertAlign w:val="superscript"/>
          <w:lang w:val="en-US"/>
        </w:rPr>
        <w:t>2</w:t>
      </w:r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which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indicates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increased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hydrophobicity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surface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and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accordingly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better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vapor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permeability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and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performance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characteristics</w:t>
      </w:r>
      <w:proofErr w:type="spellEnd"/>
      <w:r w:rsidR="00674D2B" w:rsidRPr="00A6638E">
        <w:rPr>
          <w:sz w:val="20"/>
          <w:szCs w:val="20"/>
          <w:lang w:val="uk-UA"/>
        </w:rPr>
        <w:t xml:space="preserve">. </w:t>
      </w:r>
      <w:proofErr w:type="spellStart"/>
      <w:r w:rsidR="00674D2B" w:rsidRPr="00A6638E">
        <w:rPr>
          <w:sz w:val="20"/>
          <w:szCs w:val="20"/>
          <w:lang w:val="uk-UA"/>
        </w:rPr>
        <w:t>Nanoliquid</w:t>
      </w:r>
      <w:proofErr w:type="spellEnd"/>
      <w:r w:rsidR="00D06342" w:rsidRPr="00A6638E">
        <w:rPr>
          <w:sz w:val="20"/>
          <w:szCs w:val="20"/>
          <w:lang w:val="en-US"/>
        </w:rPr>
        <w:t>s</w:t>
      </w:r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based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SiO</w:t>
      </w:r>
      <w:proofErr w:type="spellEnd"/>
      <w:r w:rsidR="00674D2B" w:rsidRPr="00A6638E">
        <w:rPr>
          <w:sz w:val="20"/>
          <w:szCs w:val="20"/>
          <w:vertAlign w:val="subscript"/>
          <w:lang w:val="en-US"/>
        </w:rPr>
        <w:t>2</w:t>
      </w:r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and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TiO</w:t>
      </w:r>
      <w:proofErr w:type="spellEnd"/>
      <w:r w:rsidR="00674D2B" w:rsidRPr="00A6638E">
        <w:rPr>
          <w:sz w:val="20"/>
          <w:szCs w:val="20"/>
          <w:vertAlign w:val="subscript"/>
          <w:lang w:val="en-US"/>
        </w:rPr>
        <w:t>2</w:t>
      </w:r>
      <w:r w:rsidR="007E6322" w:rsidRPr="00A6638E">
        <w:rPr>
          <w:sz w:val="20"/>
          <w:szCs w:val="20"/>
          <w:vertAlign w:val="subscript"/>
          <w:lang w:val="en-US"/>
        </w:rPr>
        <w:t xml:space="preserve"> </w:t>
      </w:r>
      <w:r w:rsidR="007E6322" w:rsidRPr="00A6638E">
        <w:rPr>
          <w:sz w:val="20"/>
          <w:szCs w:val="20"/>
          <w:lang w:val="en-US"/>
        </w:rPr>
        <w:t>S,C</w:t>
      </w:r>
      <w:r w:rsidR="00674D2B" w:rsidRPr="00A6638E">
        <w:rPr>
          <w:sz w:val="20"/>
          <w:szCs w:val="20"/>
          <w:lang w:val="uk-UA"/>
        </w:rPr>
        <w:t xml:space="preserve"> </w:t>
      </w:r>
      <w:r w:rsidR="00D05CB6" w:rsidRPr="00A6638E">
        <w:rPr>
          <w:sz w:val="20"/>
          <w:szCs w:val="20"/>
          <w:lang w:val="en-US"/>
        </w:rPr>
        <w:t xml:space="preserve">nanoparticles </w:t>
      </w:r>
      <w:proofErr w:type="spellStart"/>
      <w:r w:rsidR="00674D2B" w:rsidRPr="00A6638E">
        <w:rPr>
          <w:sz w:val="20"/>
          <w:szCs w:val="20"/>
          <w:lang w:val="uk-UA"/>
        </w:rPr>
        <w:t>exhibits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biocidal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properties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which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relevant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for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spaces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with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high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humidity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and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insufficient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insolation</w:t>
      </w:r>
      <w:proofErr w:type="spellEnd"/>
      <w:r w:rsidR="00674D2B" w:rsidRPr="00A6638E">
        <w:rPr>
          <w:sz w:val="20"/>
          <w:szCs w:val="20"/>
          <w:lang w:val="uk-UA"/>
        </w:rPr>
        <w:t xml:space="preserve"> (</w:t>
      </w:r>
      <w:proofErr w:type="spellStart"/>
      <w:r w:rsidR="00674D2B" w:rsidRPr="00A6638E">
        <w:rPr>
          <w:sz w:val="20"/>
          <w:szCs w:val="20"/>
          <w:lang w:val="uk-UA"/>
        </w:rPr>
        <w:t>hospital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corridors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water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reservoirs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tunnels</w:t>
      </w:r>
      <w:proofErr w:type="spellEnd"/>
      <w:r w:rsidR="00674D2B" w:rsidRPr="00A6638E">
        <w:rPr>
          <w:sz w:val="20"/>
          <w:szCs w:val="20"/>
          <w:lang w:val="uk-UA"/>
        </w:rPr>
        <w:t>).</w:t>
      </w:r>
      <w:r w:rsidR="00674D2B" w:rsidRPr="00A6638E">
        <w:rPr>
          <w:lang w:val="en-US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Thus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synergistic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combination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silica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and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titanium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dioxide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r w:rsidR="00D05CB6" w:rsidRPr="00A6638E">
        <w:rPr>
          <w:sz w:val="20"/>
          <w:szCs w:val="20"/>
          <w:lang w:val="en-US"/>
        </w:rPr>
        <w:t xml:space="preserve">nanoparticles </w:t>
      </w:r>
      <w:proofErr w:type="spellStart"/>
      <w:r w:rsidR="00674D2B" w:rsidRPr="00A6638E">
        <w:rPr>
          <w:sz w:val="20"/>
          <w:szCs w:val="20"/>
          <w:lang w:val="uk-UA"/>
        </w:rPr>
        <w:t>gives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the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plasters</w:t>
      </w:r>
      <w:proofErr w:type="spellEnd"/>
      <w:r w:rsidR="00674D2B" w:rsidRPr="00A6638E">
        <w:rPr>
          <w:sz w:val="20"/>
          <w:szCs w:val="20"/>
          <w:lang w:val="uk-UA"/>
        </w:rPr>
        <w:t xml:space="preserve"> a </w:t>
      </w:r>
      <w:proofErr w:type="spellStart"/>
      <w:r w:rsidR="00674D2B" w:rsidRPr="00A6638E">
        <w:rPr>
          <w:sz w:val="20"/>
          <w:szCs w:val="20"/>
          <w:lang w:val="uk-UA"/>
        </w:rPr>
        <w:t>number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of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important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properties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such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as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r w:rsidR="00E140AF" w:rsidRPr="00A6638E">
        <w:rPr>
          <w:sz w:val="20"/>
          <w:szCs w:val="20"/>
          <w:lang w:val="en-US"/>
        </w:rPr>
        <w:t>self-cleaning</w:t>
      </w:r>
      <w:r w:rsidR="00674D2B" w:rsidRPr="00A6638E">
        <w:rPr>
          <w:sz w:val="20"/>
          <w:szCs w:val="20"/>
          <w:lang w:val="uk-UA"/>
        </w:rPr>
        <w:t>,</w:t>
      </w:r>
      <w:r w:rsidR="00C82D45" w:rsidRPr="00A6638E">
        <w:rPr>
          <w:sz w:val="20"/>
          <w:szCs w:val="20"/>
          <w:lang w:val="en-US"/>
        </w:rPr>
        <w:t xml:space="preserve"> photocatalytic,</w:t>
      </w:r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biocidal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and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hydrophobic</w:t>
      </w:r>
      <w:proofErr w:type="spellEnd"/>
      <w:r w:rsidR="00674D2B" w:rsidRPr="00A6638E">
        <w:rPr>
          <w:sz w:val="20"/>
          <w:szCs w:val="20"/>
          <w:lang w:val="uk-UA"/>
        </w:rPr>
        <w:t xml:space="preserve">, </w:t>
      </w:r>
      <w:proofErr w:type="spellStart"/>
      <w:r w:rsidR="00674D2B" w:rsidRPr="00A6638E">
        <w:rPr>
          <w:sz w:val="20"/>
          <w:szCs w:val="20"/>
          <w:lang w:val="uk-UA"/>
        </w:rPr>
        <w:t>while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improving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standard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physico-mechanical</w:t>
      </w:r>
      <w:proofErr w:type="spellEnd"/>
      <w:r w:rsidR="00674D2B" w:rsidRPr="00A6638E">
        <w:rPr>
          <w:sz w:val="20"/>
          <w:szCs w:val="20"/>
          <w:lang w:val="uk-UA"/>
        </w:rPr>
        <w:t xml:space="preserve"> </w:t>
      </w:r>
      <w:proofErr w:type="spellStart"/>
      <w:r w:rsidR="00674D2B" w:rsidRPr="00A6638E">
        <w:rPr>
          <w:sz w:val="20"/>
          <w:szCs w:val="20"/>
          <w:lang w:val="uk-UA"/>
        </w:rPr>
        <w:t>properties</w:t>
      </w:r>
      <w:proofErr w:type="spellEnd"/>
      <w:r w:rsidR="00674D2B" w:rsidRPr="00A6638E">
        <w:rPr>
          <w:sz w:val="20"/>
          <w:szCs w:val="20"/>
          <w:lang w:val="uk-UA"/>
        </w:rPr>
        <w:t>.</w:t>
      </w:r>
    </w:p>
    <w:p w:rsidR="001A4559" w:rsidRPr="007E6322" w:rsidRDefault="001A4559" w:rsidP="00757733">
      <w:pPr>
        <w:ind w:firstLine="357"/>
        <w:jc w:val="both"/>
        <w:rPr>
          <w:sz w:val="20"/>
          <w:szCs w:val="20"/>
          <w:lang w:val="uk-UA"/>
        </w:rPr>
      </w:pPr>
    </w:p>
    <w:sectPr w:rsidR="001A4559" w:rsidRPr="007E6322" w:rsidSect="00F565F4"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F4"/>
    <w:rsid w:val="000932FD"/>
    <w:rsid w:val="000E2A4D"/>
    <w:rsid w:val="00112FFE"/>
    <w:rsid w:val="00142D29"/>
    <w:rsid w:val="001612AF"/>
    <w:rsid w:val="001A4559"/>
    <w:rsid w:val="001C082C"/>
    <w:rsid w:val="001C326B"/>
    <w:rsid w:val="00262590"/>
    <w:rsid w:val="00337B20"/>
    <w:rsid w:val="003924E3"/>
    <w:rsid w:val="00396248"/>
    <w:rsid w:val="003B177D"/>
    <w:rsid w:val="00431268"/>
    <w:rsid w:val="004436A1"/>
    <w:rsid w:val="004474E4"/>
    <w:rsid w:val="004C3123"/>
    <w:rsid w:val="004D7694"/>
    <w:rsid w:val="004F27AF"/>
    <w:rsid w:val="00546645"/>
    <w:rsid w:val="00571BFF"/>
    <w:rsid w:val="005D7277"/>
    <w:rsid w:val="0060057A"/>
    <w:rsid w:val="006508FE"/>
    <w:rsid w:val="006577F2"/>
    <w:rsid w:val="00674D2B"/>
    <w:rsid w:val="00683DF8"/>
    <w:rsid w:val="006B57C3"/>
    <w:rsid w:val="00703871"/>
    <w:rsid w:val="00756751"/>
    <w:rsid w:val="00757733"/>
    <w:rsid w:val="00783E46"/>
    <w:rsid w:val="0079451E"/>
    <w:rsid w:val="007E6322"/>
    <w:rsid w:val="00823745"/>
    <w:rsid w:val="00855C25"/>
    <w:rsid w:val="00864C87"/>
    <w:rsid w:val="008C0298"/>
    <w:rsid w:val="008C2030"/>
    <w:rsid w:val="008E7AA7"/>
    <w:rsid w:val="008F4E56"/>
    <w:rsid w:val="009607BF"/>
    <w:rsid w:val="009B2834"/>
    <w:rsid w:val="009D2B36"/>
    <w:rsid w:val="009E045A"/>
    <w:rsid w:val="00A01448"/>
    <w:rsid w:val="00A200E1"/>
    <w:rsid w:val="00A369B9"/>
    <w:rsid w:val="00A606A6"/>
    <w:rsid w:val="00A6638E"/>
    <w:rsid w:val="00AA384E"/>
    <w:rsid w:val="00B12CBC"/>
    <w:rsid w:val="00B62EB9"/>
    <w:rsid w:val="00BC4400"/>
    <w:rsid w:val="00BE0940"/>
    <w:rsid w:val="00C018E1"/>
    <w:rsid w:val="00C82D45"/>
    <w:rsid w:val="00CD12B2"/>
    <w:rsid w:val="00D05CB6"/>
    <w:rsid w:val="00D06342"/>
    <w:rsid w:val="00D716F2"/>
    <w:rsid w:val="00D734BC"/>
    <w:rsid w:val="00DC5262"/>
    <w:rsid w:val="00E140AF"/>
    <w:rsid w:val="00EC740D"/>
    <w:rsid w:val="00EE18F2"/>
    <w:rsid w:val="00F34584"/>
    <w:rsid w:val="00F565F4"/>
    <w:rsid w:val="00F62593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0C87-062F-4B78-B5D2-76D761E9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F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2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2B2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CD12B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12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12B2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12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12B2"/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styleId="aa">
    <w:name w:val="No Spacing"/>
    <w:uiPriority w:val="1"/>
    <w:qFormat/>
    <w:rsid w:val="004436A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FC0BE0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9E0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Tetyana Prytula</dc:creator>
  <cp:lastModifiedBy>Myroslav Sanytsky</cp:lastModifiedBy>
  <cp:revision>2</cp:revision>
  <cp:lastPrinted>2019-05-14T13:21:00Z</cp:lastPrinted>
  <dcterms:created xsi:type="dcterms:W3CDTF">2020-05-25T22:44:00Z</dcterms:created>
  <dcterms:modified xsi:type="dcterms:W3CDTF">2020-05-25T22:44:00Z</dcterms:modified>
</cp:coreProperties>
</file>