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/>
        <w:ind w:left="0" w:firstLine="360"/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Вельмишановні керівники підрозділів</w:t>
      </w:r>
      <w:r>
        <w:rPr>
          <w:bCs/>
          <w:sz w:val="32"/>
          <w:szCs w:val="32"/>
        </w:rPr>
        <w:t>!</w:t>
      </w:r>
    </w:p>
    <w:p>
      <w:pPr>
        <w:pStyle w:val="1"/>
        <w:spacing w:lineRule="auto" w:line="240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1"/>
        <w:spacing w:lineRule="auto" w:line="240"/>
        <w:jc w:val="center"/>
        <w:rPr>
          <w:rFonts w:ascii="Arial" w:hAnsi="Arial" w:cs="Arial"/>
          <w:b/>
          <w:b/>
          <w:sz w:val="28"/>
          <w:szCs w:val="28"/>
          <w:u w:val="single"/>
          <w:lang w:val="ru-RU"/>
        </w:rPr>
      </w:pPr>
      <w:r>
        <w:rPr>
          <w:rFonts w:cs="Arial" w:ascii="Arial" w:hAnsi="Arial"/>
          <w:b/>
          <w:sz w:val="28"/>
          <w:szCs w:val="28"/>
          <w:u w:val="single"/>
          <w:lang w:val="ru-RU"/>
        </w:rPr>
        <w:t>9</w:t>
      </w:r>
      <w:r>
        <w:rPr>
          <w:rFonts w:cs="Arial" w:ascii="Arial" w:hAnsi="Arial"/>
          <w:b/>
          <w:sz w:val="28"/>
          <w:szCs w:val="28"/>
          <w:u w:val="single"/>
        </w:rPr>
        <w:t>-10 лютого 20</w:t>
      </w:r>
      <w:r>
        <w:rPr>
          <w:rFonts w:cs="Arial" w:ascii="Arial" w:hAnsi="Arial"/>
          <w:b/>
          <w:sz w:val="28"/>
          <w:szCs w:val="28"/>
          <w:u w:val="single"/>
          <w:lang w:val="ru-RU"/>
        </w:rPr>
        <w:t>21</w:t>
      </w:r>
      <w:r>
        <w:rPr>
          <w:rFonts w:cs="Arial" w:ascii="Arial" w:hAnsi="Arial"/>
          <w:b/>
          <w:sz w:val="28"/>
          <w:szCs w:val="28"/>
          <w:u w:val="single"/>
        </w:rPr>
        <w:t xml:space="preserve"> р. буде проведена </w:t>
      </w:r>
    </w:p>
    <w:p>
      <w:pPr>
        <w:pStyle w:val="1"/>
        <w:spacing w:lineRule="auto" w:line="240"/>
        <w:ind w:left="0" w:hanging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36"/>
          <w:szCs w:val="36"/>
          <w:lang w:val="en-US"/>
        </w:rPr>
        <w:t>XLV</w:t>
      </w:r>
      <w:r>
        <w:rPr>
          <w:b/>
          <w:sz w:val="36"/>
          <w:szCs w:val="36"/>
        </w:rPr>
        <w:t>І</w:t>
      </w:r>
      <w:r>
        <w:rPr>
          <w:rFonts w:cs="Arial" w:ascii="Arial" w:hAnsi="Arial"/>
          <w:b/>
          <w:sz w:val="28"/>
          <w:szCs w:val="28"/>
        </w:rPr>
        <w:t xml:space="preserve"> Підсумкова наукова конференція ІФ НАН України ПНК-2020 р</w:t>
      </w:r>
      <w:r>
        <w:rPr>
          <w:b/>
          <w:sz w:val="28"/>
          <w:szCs w:val="28"/>
        </w:rPr>
        <w:t xml:space="preserve">., </w:t>
      </w:r>
    </w:p>
    <w:p>
      <w:pPr>
        <w:pStyle w:val="1"/>
        <w:spacing w:lineRule="auto" w:line="240"/>
        <w:ind w:left="0" w:hanging="0"/>
        <w:jc w:val="center"/>
        <w:rPr>
          <w:b/>
          <w:b/>
          <w:sz w:val="12"/>
          <w:szCs w:val="12"/>
          <w:lang w:val="ru-RU"/>
        </w:rPr>
      </w:pPr>
      <w:r>
        <w:rPr>
          <w:b/>
          <w:sz w:val="12"/>
          <w:szCs w:val="12"/>
          <w:lang w:val="ru-RU"/>
        </w:rPr>
      </w:r>
    </w:p>
    <w:p>
      <w:pPr>
        <w:pStyle w:val="1"/>
        <w:spacing w:lineRule="auto" w:line="240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Пропозиції щодо участі в конференції подають наукові підрозділи. </w:t>
      </w:r>
    </w:p>
    <w:p>
      <w:pPr>
        <w:pStyle w:val="1"/>
        <w:spacing w:lineRule="auto" w:line="240"/>
        <w:ind w:left="0" w:firstLine="426"/>
        <w:rPr>
          <w:sz w:val="28"/>
          <w:szCs w:val="28"/>
        </w:rPr>
      </w:pPr>
      <w:r>
        <w:rPr>
          <w:sz w:val="28"/>
          <w:szCs w:val="28"/>
        </w:rPr>
        <w:t>Кількість доповідей, що можуть бути висунуті від підрозділу, виходячи з його кількісного складу та стру</w:t>
      </w:r>
      <w:bookmarkStart w:id="0" w:name="_GoBack"/>
      <w:bookmarkEnd w:id="0"/>
      <w:r>
        <w:rPr>
          <w:sz w:val="28"/>
          <w:szCs w:val="28"/>
        </w:rPr>
        <w:t xml:space="preserve">ктури, вказані в таблиці. </w:t>
      </w:r>
    </w:p>
    <w:p>
      <w:pPr>
        <w:pStyle w:val="1"/>
        <w:spacing w:lineRule="auto" w:line="240"/>
        <w:ind w:left="0"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За рішенням Оргкомітету в програму конференції може бути включено додатково до двох доповідей з числа понаднормових пропозицій.</w:t>
      </w:r>
    </w:p>
    <w:p>
      <w:pPr>
        <w:pStyle w:val="1"/>
        <w:spacing w:lineRule="auto" w:line="240"/>
        <w:ind w:left="0" w:firstLine="426"/>
        <w:rPr>
          <w:bCs/>
          <w:color w:val="FF0000"/>
          <w:sz w:val="32"/>
          <w:szCs w:val="32"/>
          <w:lang w:val="ru-RU"/>
        </w:rPr>
      </w:pPr>
      <w:r>
        <w:rPr>
          <w:bCs/>
          <w:color w:val="FF0000"/>
          <w:sz w:val="32"/>
          <w:szCs w:val="32"/>
        </w:rPr>
        <w:t xml:space="preserve">Враховуючи, що на території України діють обмежувальні протиепідемічні заходи, які введені з метою запобігання поширенню інфекційної коронавірусної хвороби COVID- 19, цього року це буде </w:t>
      </w:r>
      <w:r>
        <w:rPr>
          <w:b/>
          <w:bCs/>
          <w:color w:val="FF0000"/>
          <w:sz w:val="32"/>
          <w:szCs w:val="32"/>
          <w:u w:val="single"/>
        </w:rPr>
        <w:t>відеоконференція у режимі он-лайн</w:t>
      </w:r>
      <w:r>
        <w:rPr>
          <w:bCs/>
          <w:color w:val="FF0000"/>
          <w:sz w:val="32"/>
          <w:szCs w:val="32"/>
        </w:rPr>
        <w:t xml:space="preserve">, з використанням </w:t>
      </w:r>
      <w:r>
        <w:rPr>
          <w:bCs/>
          <w:color w:val="FF0000"/>
          <w:sz w:val="32"/>
          <w:szCs w:val="32"/>
          <w:lang w:val="en-US"/>
        </w:rPr>
        <w:t>zoom</w:t>
      </w:r>
      <w:r>
        <w:rPr>
          <w:bCs/>
          <w:color w:val="FF0000"/>
          <w:sz w:val="32"/>
          <w:szCs w:val="32"/>
        </w:rPr>
        <w:t xml:space="preserve"> платформи. </w:t>
      </w:r>
      <w:r>
        <w:rPr>
          <w:bCs/>
          <w:color w:val="FF0000"/>
          <w:sz w:val="32"/>
          <w:szCs w:val="32"/>
          <w:lang w:val="ru-RU"/>
        </w:rPr>
        <w:t xml:space="preserve">Такий незвичний формат є вимушеним, він, на жаль, позбавляє нас задоволення від живої дискусії у нашому залі, проте дозволить не переривати багаторічну традицію щорічних конференцій. </w:t>
      </w:r>
    </w:p>
    <w:p>
      <w:pPr>
        <w:pStyle w:val="1"/>
        <w:spacing w:lineRule="auto" w:line="240"/>
        <w:ind w:left="0" w:firstLine="426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tbl>
      <w:tblPr>
        <w:tblW w:w="9452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8"/>
        <w:gridCol w:w="7196"/>
        <w:gridCol w:w="1758"/>
      </w:tblGrid>
      <w:tr>
        <w:trPr>
          <w:trHeight w:val="360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Науковий підрозділ Інституту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Очікувана кількість</w:t>
            </w:r>
          </w:p>
        </w:tc>
      </w:tr>
      <w:tr>
        <w:trPr>
          <w:trHeight w:val="20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Відділ теоретичної фізики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2</w:t>
            </w:r>
          </w:p>
        </w:tc>
      </w:tr>
      <w:tr>
        <w:trPr>
          <w:trHeight w:val="20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Відділ фотоактивності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2</w:t>
            </w:r>
          </w:p>
        </w:tc>
      </w:tr>
      <w:tr>
        <w:trPr>
          <w:trHeight w:val="19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Відділ електроніки твердого тіла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2</w:t>
            </w:r>
          </w:p>
        </w:tc>
      </w:tr>
      <w:tr>
        <w:trPr>
          <w:trHeight w:val="19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Відділ фізичної електроніки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2</w:t>
            </w:r>
          </w:p>
        </w:tc>
      </w:tr>
      <w:tr>
        <w:trPr>
          <w:trHeight w:val="19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Відділ фізики кристалів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2</w:t>
            </w:r>
          </w:p>
        </w:tc>
      </w:tr>
      <w:tr>
        <w:trPr>
          <w:trHeight w:val="19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Відділ оптичної квантової електроніки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val="en-US"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  <w:tr>
        <w:trPr>
          <w:trHeight w:val="19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Відділ фізики магнітних явищ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val="en-US"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  <w:tr>
        <w:trPr>
          <w:trHeight w:val="19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Відділ газової електроніки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  <w:tr>
        <w:trPr>
          <w:trHeight w:val="19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Відділ нелінійної оптики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  <w:tr>
        <w:trPr>
          <w:trHeight w:val="19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Відділ фотонних процесів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  <w:tr>
        <w:trPr>
          <w:trHeight w:val="19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Відділ лазерної спектроскопії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  <w:tr>
        <w:trPr>
          <w:trHeight w:val="19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Відділ когерентної і квантової оптики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  <w:tr>
        <w:trPr>
          <w:trHeight w:val="19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Відділ оптики та спектроскопії кристалів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  <w:tr>
        <w:trPr>
          <w:trHeight w:val="19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Відділ молекулярної фотоелектроніки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  <w:tr>
        <w:trPr>
          <w:trHeight w:val="245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Відділ адсорбційних явищ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  <w:tr>
        <w:trPr>
          <w:trHeight w:val="248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Відділ фізики біологічних систем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Відділ міжнародної наукової та інноваційної діяльності, трансферу технологій та захисту інтелектуальної власності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val="ru-RU" w:eastAsia="uk-UA"/>
              </w:rPr>
              <w:t>Л</w:t>
            </w:r>
            <w:r>
              <w:rPr>
                <w:b/>
                <w:bCs/>
                <w:sz w:val="28"/>
                <w:szCs w:val="28"/>
                <w:lang w:eastAsia="uk-UA"/>
              </w:rPr>
              <w:t>азерний фемтосекундний комплекс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val="ru-RU" w:eastAsia="uk-UA"/>
              </w:rPr>
            </w:pPr>
            <w:r>
              <w:rPr>
                <w:b/>
                <w:bCs/>
                <w:sz w:val="28"/>
                <w:szCs w:val="28"/>
                <w:lang w:val="ru-RU" w:eastAsia="uk-UA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Лабораторія нелінійно-оптичної діагностики новітніх матеріалів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  <w:tr>
        <w:trPr>
          <w:trHeight w:val="242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Лабораторія кріогенних технологій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  <w:tr>
        <w:trPr>
          <w:trHeight w:val="24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Лабораторія прикладної сегнетоелектрики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  <w:tr>
        <w:trPr>
          <w:trHeight w:val="23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Лабораторія радіаційних технологій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</w:tbl>
    <w:p>
      <w:pPr>
        <w:pStyle w:val="TextBody"/>
        <w:tabs>
          <w:tab w:val="clear" w:pos="708"/>
          <w:tab w:val="left" w:pos="3420" w:leader="none"/>
        </w:tabs>
        <w:ind w:right="-1" w:firstLine="709"/>
        <w:rPr>
          <w:sz w:val="8"/>
          <w:szCs w:val="8"/>
          <w:u w:val="single"/>
        </w:rPr>
      </w:pPr>
      <w:r>
        <w:rPr>
          <w:sz w:val="8"/>
          <w:szCs w:val="8"/>
          <w:u w:val="single"/>
        </w:rPr>
      </w:r>
    </w:p>
    <w:p>
      <w:pPr>
        <w:pStyle w:val="TextBody"/>
        <w:tabs>
          <w:tab w:val="clear" w:pos="708"/>
          <w:tab w:val="left" w:pos="3420" w:leader="none"/>
        </w:tabs>
        <w:spacing w:lineRule="auto" w:line="216"/>
        <w:ind w:right="0" w:firstLine="709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TextBody"/>
        <w:tabs>
          <w:tab w:val="clear" w:pos="708"/>
          <w:tab w:val="left" w:pos="3420" w:leader="none"/>
        </w:tabs>
        <w:spacing w:lineRule="auto" w:line="216"/>
        <w:ind w:right="0" w:firstLine="709"/>
        <w:rPr>
          <w:b/>
          <w:b/>
          <w:szCs w:val="28"/>
          <w:u w:val="single"/>
        </w:rPr>
      </w:pPr>
      <w:r>
        <w:rPr>
          <w:szCs w:val="28"/>
        </w:rPr>
        <w:t xml:space="preserve">Для участі в конференції необхідно </w:t>
      </w:r>
      <w:r>
        <w:rPr>
          <w:b/>
          <w:szCs w:val="28"/>
        </w:rPr>
        <w:t xml:space="preserve">до 14-00 </w:t>
      </w:r>
      <w:r>
        <w:rPr>
          <w:b/>
          <w:szCs w:val="28"/>
          <w:u w:val="single"/>
          <w:lang w:val="ru-RU"/>
        </w:rPr>
        <w:t xml:space="preserve">04 </w:t>
      </w:r>
      <w:r>
        <w:rPr>
          <w:b/>
          <w:szCs w:val="28"/>
          <w:u w:val="single"/>
        </w:rPr>
        <w:t>лютого 20</w:t>
      </w:r>
      <w:r>
        <w:rPr>
          <w:b/>
          <w:szCs w:val="28"/>
          <w:u w:val="single"/>
          <w:lang w:val="ru-RU"/>
        </w:rPr>
        <w:t>21</w:t>
      </w:r>
      <w:r>
        <w:rPr>
          <w:b/>
          <w:szCs w:val="28"/>
          <w:u w:val="single"/>
        </w:rPr>
        <w:t xml:space="preserve"> р</w:t>
      </w:r>
      <w:r>
        <w:rPr>
          <w:b/>
          <w:szCs w:val="28"/>
        </w:rPr>
        <w:t xml:space="preserve">. </w:t>
      </w:r>
      <w:r>
        <w:rPr>
          <w:szCs w:val="28"/>
        </w:rPr>
        <w:t>подати оргкомітету</w:t>
      </w:r>
      <w:r>
        <w:rPr>
          <w:bCs/>
          <w:szCs w:val="28"/>
        </w:rPr>
        <w:t xml:space="preserve"> </w:t>
      </w:r>
      <w:r>
        <w:rPr>
          <w:b/>
          <w:bCs/>
          <w:color w:val="FF0000"/>
          <w:szCs w:val="28"/>
          <w:u w:val="single"/>
        </w:rPr>
        <w:t>анотацію доповіді</w:t>
      </w:r>
      <w:r>
        <w:rPr>
          <w:szCs w:val="28"/>
        </w:rPr>
        <w:t xml:space="preserve">  українською мовою</w:t>
      </w:r>
      <w:r>
        <w:rPr>
          <w:bCs/>
          <w:szCs w:val="28"/>
        </w:rPr>
        <w:t xml:space="preserve"> в електронній формі, </w:t>
      </w:r>
      <w:r>
        <w:rPr>
          <w:b/>
          <w:bCs/>
          <w:color w:val="FF0000"/>
          <w:szCs w:val="28"/>
          <w:u w:val="single"/>
        </w:rPr>
        <w:t>яка буде розміщена на веб-сторінці інституту</w:t>
      </w:r>
      <w:r>
        <w:rPr>
          <w:b/>
          <w:szCs w:val="28"/>
          <w:u w:val="single"/>
        </w:rPr>
        <w:t xml:space="preserve">. </w:t>
      </w:r>
    </w:p>
    <w:p>
      <w:pPr>
        <w:pStyle w:val="TextBody"/>
        <w:tabs>
          <w:tab w:val="clear" w:pos="708"/>
          <w:tab w:val="left" w:pos="3420" w:leader="none"/>
        </w:tabs>
        <w:spacing w:lineRule="auto" w:line="216"/>
        <w:ind w:right="0" w:firstLine="709"/>
        <w:rPr>
          <w:szCs w:val="28"/>
        </w:rPr>
      </w:pPr>
      <w:r>
        <w:rPr>
          <w:szCs w:val="28"/>
        </w:rPr>
        <w:t xml:space="preserve">Анотації надсилати секретарю Оргкомітету Тарасу Микитюку на адресу </w:t>
      </w:r>
      <w:r>
        <w:rPr>
          <w:b/>
          <w:szCs w:val="28"/>
          <w:u w:val="single"/>
          <w:lang w:val="en-US"/>
        </w:rPr>
        <w:t>taras</w:t>
      </w:r>
      <w:r>
        <w:rPr>
          <w:b/>
          <w:szCs w:val="28"/>
          <w:u w:val="single"/>
          <w:lang w:val="ru-RU"/>
        </w:rPr>
        <w:t>.</w:t>
      </w:r>
      <w:r>
        <w:rPr>
          <w:b/>
          <w:szCs w:val="28"/>
          <w:u w:val="single"/>
          <w:lang w:val="en-US"/>
        </w:rPr>
        <w:t>mykytiuk</w:t>
      </w:r>
      <w:r>
        <w:rPr>
          <w:b/>
          <w:szCs w:val="28"/>
          <w:u w:val="single"/>
          <w:lang w:val="ru-RU"/>
        </w:rPr>
        <w:t>@</w:t>
      </w:r>
      <w:r>
        <w:rPr>
          <w:b/>
          <w:szCs w:val="28"/>
          <w:u w:val="single"/>
          <w:lang w:val="en-US"/>
        </w:rPr>
        <w:t>gmail</w:t>
      </w:r>
      <w:r>
        <w:rPr>
          <w:b/>
          <w:szCs w:val="28"/>
          <w:u w:val="single"/>
          <w:lang w:val="ru-RU"/>
        </w:rPr>
        <w:t>.</w:t>
      </w:r>
      <w:r>
        <w:rPr>
          <w:b/>
          <w:szCs w:val="28"/>
          <w:u w:val="single"/>
          <w:lang w:val="en-US"/>
        </w:rPr>
        <w:t>com</w:t>
      </w:r>
      <w:r>
        <w:rPr>
          <w:szCs w:val="28"/>
        </w:rPr>
        <w:t>.</w:t>
      </w:r>
    </w:p>
    <w:p>
      <w:pPr>
        <w:pStyle w:val="TextBody"/>
        <w:spacing w:lineRule="auto" w:line="216"/>
        <w:ind w:right="0" w:firstLine="720"/>
        <w:jc w:val="center"/>
        <w:rPr>
          <w:b/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</w:r>
    </w:p>
    <w:p>
      <w:pPr>
        <w:pStyle w:val="TextBody"/>
        <w:spacing w:lineRule="auto" w:line="216"/>
        <w:ind w:right="0" w:firstLine="72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Вимоги до оформлення анотацій:</w:t>
      </w:r>
    </w:p>
    <w:p>
      <w:pPr>
        <w:pStyle w:val="TextBody"/>
        <w:spacing w:lineRule="auto" w:line="216"/>
        <w:ind w:right="0" w:firstLine="720"/>
        <w:rPr>
          <w:b/>
          <w:b/>
          <w:bCs/>
          <w:szCs w:val="28"/>
        </w:rPr>
      </w:pPr>
      <w:r>
        <w:rPr>
          <w:szCs w:val="28"/>
        </w:rPr>
        <w:t>редактор – Microsoft Word, шрифт – Times New Roman Cyr, розміром 12, обсягом до 0,7</w:t>
      </w:r>
      <w:r>
        <w:rPr>
          <w:b/>
          <w:sz w:val="36"/>
          <w:szCs w:val="36"/>
        </w:rPr>
        <w:t xml:space="preserve"> </w:t>
      </w:r>
      <w:r>
        <w:rPr>
          <w:szCs w:val="28"/>
        </w:rPr>
        <w:t>стор.</w:t>
      </w:r>
      <w:r>
        <w:rPr>
          <w:b/>
          <w:sz w:val="36"/>
          <w:szCs w:val="36"/>
        </w:rPr>
        <w:t xml:space="preserve">, </w:t>
      </w:r>
      <w:r>
        <w:rPr>
          <w:b/>
          <w:szCs w:val="28"/>
        </w:rPr>
        <w:t>мова – українська</w:t>
      </w:r>
      <w:r>
        <w:rPr>
          <w:sz w:val="36"/>
          <w:szCs w:val="36"/>
        </w:rPr>
        <w:t>.</w:t>
      </w:r>
      <w:r>
        <w:rPr>
          <w:szCs w:val="28"/>
        </w:rPr>
        <w:t xml:space="preserve"> В назву файла ввести прізвище доповідача та назву відділу, наприклад: </w:t>
      </w:r>
      <w:r>
        <w:rPr>
          <w:b/>
          <w:bCs/>
          <w:szCs w:val="28"/>
          <w:lang w:val="en-US"/>
        </w:rPr>
        <w:t>Ivanov</w:t>
      </w:r>
      <w:r>
        <w:rPr>
          <w:b/>
          <w:bCs/>
          <w:szCs w:val="28"/>
        </w:rPr>
        <w:t>-</w:t>
      </w:r>
      <w:r>
        <w:rPr>
          <w:b/>
          <w:bCs/>
          <w:szCs w:val="28"/>
          <w:lang w:val="en-US"/>
        </w:rPr>
        <w:t>VGE</w:t>
      </w:r>
      <w:r>
        <w:rPr>
          <w:b/>
          <w:bCs/>
          <w:szCs w:val="28"/>
        </w:rPr>
        <w:t>.</w:t>
      </w:r>
      <w:r>
        <w:rPr>
          <w:b/>
          <w:bCs/>
          <w:szCs w:val="28"/>
          <w:lang w:val="en-US"/>
        </w:rPr>
        <w:t>doc</w:t>
      </w:r>
      <w:r>
        <w:rPr>
          <w:b/>
          <w:bCs/>
          <w:szCs w:val="28"/>
        </w:rPr>
        <w:t>.</w:t>
      </w:r>
    </w:p>
    <w:p>
      <w:pPr>
        <w:pStyle w:val="TextBody"/>
        <w:ind w:left="720" w:right="0" w:hanging="18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Структура анотації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Вказати відділ, яким доповідь рекомендується на ПНК-2020.</w:t>
      </w:r>
    </w:p>
    <w:p>
      <w:pPr>
        <w:pStyle w:val="TextBody"/>
        <w:numPr>
          <w:ilvl w:val="0"/>
          <w:numId w:val="1"/>
        </w:numPr>
        <w:ind w:left="720" w:right="0" w:hanging="360"/>
        <w:rPr>
          <w:szCs w:val="28"/>
        </w:rPr>
      </w:pPr>
      <w:r>
        <w:rPr>
          <w:szCs w:val="28"/>
        </w:rPr>
        <w:t>Назва доповіді.</w:t>
      </w:r>
    </w:p>
    <w:p>
      <w:pPr>
        <w:pStyle w:val="TextBody"/>
        <w:numPr>
          <w:ilvl w:val="0"/>
          <w:numId w:val="1"/>
        </w:numPr>
        <w:ind w:left="720" w:right="0" w:hanging="360"/>
        <w:rPr>
          <w:szCs w:val="28"/>
        </w:rPr>
      </w:pPr>
      <w:r>
        <w:rPr>
          <w:szCs w:val="28"/>
        </w:rPr>
        <w:t xml:space="preserve">Ініціали та прізвища авторів. Прізвище </w:t>
      </w:r>
      <w:r>
        <w:rPr>
          <w:szCs w:val="28"/>
          <w:u w:val="single"/>
        </w:rPr>
        <w:t>доповідача</w:t>
      </w:r>
      <w:r>
        <w:rPr>
          <w:szCs w:val="28"/>
        </w:rPr>
        <w:t xml:space="preserve"> виділити </w:t>
      </w:r>
      <w:r>
        <w:rPr>
          <w:b/>
          <w:bCs/>
          <w:szCs w:val="28"/>
        </w:rPr>
        <w:t>жирним шрифтом</w:t>
      </w:r>
      <w:r>
        <w:rPr>
          <w:szCs w:val="28"/>
        </w:rPr>
        <w:t xml:space="preserve">, а співавторів, </w:t>
      </w:r>
      <w:r>
        <w:rPr>
          <w:b/>
          <w:bCs/>
          <w:i/>
          <w:iCs/>
          <w:color w:val="000000"/>
          <w:szCs w:val="28"/>
        </w:rPr>
        <w:t>молодших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 xml:space="preserve">35 років – </w:t>
      </w:r>
      <w:r>
        <w:rPr>
          <w:b/>
          <w:bCs/>
          <w:i/>
          <w:iCs/>
          <w:szCs w:val="28"/>
        </w:rPr>
        <w:t>курсивом.</w:t>
      </w:r>
    </w:p>
    <w:p>
      <w:pPr>
        <w:pStyle w:val="TextBody"/>
        <w:ind w:left="360" w:right="0" w:hanging="0"/>
        <w:jc w:val="center"/>
        <w:rPr>
          <w:szCs w:val="28"/>
        </w:rPr>
      </w:pPr>
      <w:r>
        <w:rPr>
          <w:b/>
          <w:bCs/>
          <w:u w:val="single"/>
        </w:rPr>
        <w:t>далі – обов’язкові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абзаци з жирно виділеними назвами:</w:t>
      </w:r>
    </w:p>
    <w:p>
      <w:pPr>
        <w:pStyle w:val="Normal"/>
        <w:numPr>
          <w:ilvl w:val="0"/>
          <w:numId w:val="3"/>
        </w:num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актуальність</w:t>
      </w:r>
      <w:r>
        <w:rPr>
          <w:bCs/>
          <w:sz w:val="28"/>
          <w:szCs w:val="28"/>
        </w:rPr>
        <w:t xml:space="preserve"> роботи,</w:t>
      </w:r>
    </w:p>
    <w:p>
      <w:pPr>
        <w:pStyle w:val="Normal"/>
        <w:numPr>
          <w:ilvl w:val="0"/>
          <w:numId w:val="3"/>
        </w:num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основний науковий результат</w:t>
      </w:r>
      <w:r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ru-RU"/>
        </w:rPr>
        <w:t>“</w:t>
      </w:r>
      <w:r>
        <w:rPr>
          <w:b/>
          <w:bCs/>
          <w:sz w:val="28"/>
          <w:szCs w:val="28"/>
        </w:rPr>
        <w:t xml:space="preserve">Результатом роботи </w:t>
      </w:r>
      <w:r>
        <w:rPr>
          <w:bCs/>
          <w:sz w:val="28"/>
          <w:szCs w:val="28"/>
        </w:rPr>
        <w:t>є</w:t>
      </w:r>
      <w:r>
        <w:rPr>
          <w:bCs/>
          <w:sz w:val="28"/>
          <w:szCs w:val="28"/>
          <w:lang w:val="ru-RU"/>
        </w:rPr>
        <w:t>: «  …»)</w:t>
      </w:r>
      <w:r>
        <w:rPr>
          <w:bCs/>
          <w:sz w:val="28"/>
          <w:szCs w:val="28"/>
        </w:rPr>
        <w:t>,</w:t>
      </w:r>
    </w:p>
    <w:p>
      <w:pPr>
        <w:pStyle w:val="Normal"/>
        <w:numPr>
          <w:ilvl w:val="0"/>
          <w:numId w:val="3"/>
        </w:num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новизна</w:t>
      </w:r>
      <w:r>
        <w:rPr>
          <w:bCs/>
          <w:sz w:val="28"/>
          <w:szCs w:val="28"/>
        </w:rPr>
        <w:t xml:space="preserve"> результатів, </w:t>
      </w:r>
    </w:p>
    <w:p>
      <w:pPr>
        <w:pStyle w:val="Normal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яка частина роботи </w:t>
      </w:r>
      <w:r>
        <w:rPr>
          <w:b/>
          <w:bCs/>
          <w:sz w:val="28"/>
          <w:szCs w:val="28"/>
        </w:rPr>
        <w:t>виконана в Інституті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і саме у 2020 р</w:t>
      </w:r>
      <w:r>
        <w:rPr>
          <w:bCs/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наукове значення або перспективи практичного застосуванн</w:t>
      </w:r>
      <w:r>
        <w:rPr>
          <w:bCs/>
          <w:sz w:val="28"/>
          <w:szCs w:val="28"/>
        </w:rPr>
        <w:t>я результатів роботи.</w:t>
      </w:r>
    </w:p>
    <w:p>
      <w:pPr>
        <w:pStyle w:val="Normal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якщо результати частково опубліковані, дати посилання.</w:t>
      </w:r>
    </w:p>
    <w:p>
      <w:pPr>
        <w:pStyle w:val="Normal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вказати внесок кожного із співавторів у роботу (у відсотках). </w:t>
      </w:r>
    </w:p>
    <w:p>
      <w:pPr>
        <w:pStyle w:val="Normal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Програма</w:t>
      </w:r>
      <w:r>
        <w:rPr>
          <w:bCs/>
          <w:sz w:val="28"/>
          <w:szCs w:val="28"/>
        </w:rPr>
        <w:t xml:space="preserve"> конференції </w:t>
      </w:r>
      <w:r>
        <w:rPr>
          <w:b/>
          <w:bCs/>
          <w:sz w:val="28"/>
          <w:szCs w:val="28"/>
        </w:rPr>
        <w:t>та анотації</w:t>
      </w:r>
      <w:r>
        <w:rPr>
          <w:bCs/>
          <w:sz w:val="28"/>
          <w:szCs w:val="28"/>
        </w:rPr>
        <w:t xml:space="preserve"> доповідей секретарем Оргкомітету не пізніше 8 лютого будуть направлені електронною поштою керівникам підрозділів (або секретарям семінарів відділів) для розміщення на дошці оголошень відділу та ознайомлення працівників підрозділу.</w:t>
      </w:r>
    </w:p>
    <w:p>
      <w:pPr>
        <w:pStyle w:val="Normal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Нагадуємо, що :</w:t>
      </w:r>
    </w:p>
    <w:p>
      <w:pPr>
        <w:pStyle w:val="BodyText2"/>
        <w:ind w:firstLine="426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У відповідності з діючим Положенням про підсумкову наукову конференцію автори зроблених на конференції доповідей преміюються дирекцією, розмір премії на кожну роботу є однаковим, щорічно визначається дирекцією з урахуванням фінансового стану інституту і розподіляється між авторами роботи пропорційно творчому внеску, який вказується при поданні матеріалів доповіді до оргкомітету конференції, або порівну, якщо такої пропозиції авторів роботи в анотації немає.</w:t>
      </w:r>
    </w:p>
    <w:p>
      <w:pPr>
        <w:pStyle w:val="BodyText2"/>
        <w:ind w:firstLine="426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Розміри премій кращим роботам, визначеним за результатами голосування, збільшуються удвічі порівняно з розмірами премії для інших робіт.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Молодим вченим-доповідачам розмір премії збільшується на 20%, а кращому молодому доповідачу — на 50%.</w:t>
      </w:r>
    </w:p>
    <w:p>
      <w:pPr>
        <w:pStyle w:val="Normal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Презентації доповідей оприлюднюються на сайті інституту для ознайомлення наукової громадськості з результатами діяльності нашого інституту. </w:t>
      </w:r>
      <w:r>
        <w:rPr>
          <w:color w:val="FF0000"/>
          <w:sz w:val="28"/>
          <w:szCs w:val="28"/>
        </w:rPr>
        <w:t xml:space="preserve">Не забувайте надавати копії презентацій секретареві конференції у форматі </w:t>
      </w:r>
      <w:r>
        <w:rPr>
          <w:color w:val="FF0000"/>
          <w:sz w:val="28"/>
          <w:szCs w:val="28"/>
          <w:lang w:val="ru-RU"/>
        </w:rPr>
        <w:t>.</w:t>
      </w:r>
      <w:r>
        <w:rPr>
          <w:color w:val="FF0000"/>
          <w:sz w:val="28"/>
          <w:szCs w:val="28"/>
          <w:lang w:val="en-US"/>
        </w:rPr>
        <w:t>pdf</w:t>
      </w:r>
      <w:r>
        <w:rPr>
          <w:color w:val="FF0000"/>
          <w:sz w:val="28"/>
          <w:szCs w:val="28"/>
        </w:rPr>
        <w:t xml:space="preserve">!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Звертаємо увагу, що презентації доповідей, визнаних кращими, будуть виділені на сайті і тому мають бути особливо гарними!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Якщо є бажання внести редакційні правки до наданих презентацій, прохання зробити це не пізніше тижня після закінчення конференції.</w:t>
      </w:r>
    </w:p>
    <w:p>
      <w:pPr>
        <w:pStyle w:val="Normal"/>
        <w:spacing w:before="120" w:after="0"/>
        <w:ind w:left="720" w:right="-6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Голова оргкомітету ПНК-2020                 А.М. Негрійко</w:t>
      </w:r>
    </w:p>
    <w:p>
      <w:pPr>
        <w:pStyle w:val="1"/>
        <w:spacing w:lineRule="auto" w:line="240"/>
        <w:ind w:left="0" w:firstLine="360"/>
        <w:rPr>
          <w:sz w:val="16"/>
        </w:rPr>
      </w:pPr>
      <w:r>
        <w:rPr>
          <w:sz w:val="16"/>
        </w:rPr>
      </w:r>
      <w:r>
        <w:br w:type="page"/>
      </w:r>
    </w:p>
    <w:p>
      <w:pPr>
        <w:pStyle w:val="1"/>
        <w:spacing w:lineRule="auto" w:line="240"/>
        <w:ind w:left="0" w:firstLine="360"/>
        <w:jc w:val="center"/>
        <w:rPr>
          <w:b/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C</w:t>
      </w:r>
      <w:r>
        <w:rPr>
          <w:b/>
          <w:sz w:val="36"/>
          <w:szCs w:val="36"/>
        </w:rPr>
        <w:t>клад оргкомітету ПНК-20</w:t>
      </w:r>
      <w:r>
        <w:rPr>
          <w:b/>
          <w:sz w:val="36"/>
          <w:szCs w:val="36"/>
          <w:lang w:val="en-US"/>
        </w:rPr>
        <w:t>20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45"/>
        <w:gridCol w:w="3968"/>
      </w:tblGrid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b/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Негрійко А.М., чл.-кор. НАН України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голова оргкомітету ПНК-2020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Блонський І.В., чл.-кор. НАН України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Бродин М.С., академік НАН України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М.В., доктор фіз.-мат. наук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Васнєцов М.В., доктор фіз.-мат. наук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Вербицький А.Б., канд. фіз.-мат. наук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Габович О.М., доктор фіз.-мат. наук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Гнатенко Ю.П., доктор фіз.-мат. наук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Дмитрук А.М., доктор фіз.-мат. наук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Добровольський А.М., канд. фіз.-мат. наук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Довбешко Г.І., доктор фіз.-мат. наук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Мельник В.І., </w:t>
            </w:r>
            <w:r>
              <w:rPr>
                <w:sz w:val="28"/>
                <w:szCs w:val="28"/>
              </w:rPr>
              <w:t>доктор фіз.-мат. наук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Морозовська Г.М., доктор фіз.-мат. наук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В.Г., доктор фіз.-мат. наук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Одулов С.Г., чл.-кор. НАН України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Порошин В.М., доктор фіз.-мат. наук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Рябченко С.М., чл.-кор. НАН України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Сененко А.І. , с.н.с, канд.. ф.-м.н.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Сологуб С.В., доктор фіз.-мат. наук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Томчук П.М., чл.-кор. НАН України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Федорус О.Г., доктор фіз.-мат. наук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Яценко Л.П., </w:t>
            </w:r>
            <w:r>
              <w:rPr>
                <w:sz w:val="28"/>
                <w:szCs w:val="28"/>
              </w:rPr>
              <w:t>академік НАН України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оргкомітету ПНК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Микитюк Т.В., канд. фіз.-мат. наук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оргкомітету ПНК</w:t>
            </w:r>
          </w:p>
        </w:tc>
      </w:tr>
    </w:tbl>
    <w:p>
      <w:pPr>
        <w:pStyle w:val="Normal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Голова оргкомітету ПНК-2020                 А.М. Негрійко</w:t>
      </w:r>
    </w:p>
    <w:sectPr>
      <w:footerReference w:type="default" r:id="rId2"/>
      <w:type w:val="nextPage"/>
      <w:pgSz w:w="11906" w:h="16838"/>
      <w:pgMar w:left="1134" w:right="567" w:header="0" w:top="851" w:footer="284" w:bottom="34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444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 w:val="false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view w:val="web"/>
  <w:zoom w:percent="80"/>
  <w:defaultTabStop w:val="708"/>
  <w:autoHyphenation w:val="true"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6f3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uk-UA" w:bidi="ar-SA"/>
    </w:rPr>
  </w:style>
  <w:style w:type="paragraph" w:styleId="Heading1">
    <w:name w:val="Heading 1"/>
    <w:basedOn w:val="Normal"/>
    <w:next w:val="Normal"/>
    <w:qFormat/>
    <w:rsid w:val="00f46f37"/>
    <w:pPr>
      <w:keepNext w:val="true"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f46f37"/>
    <w:pPr>
      <w:keepNext w:val="true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f46f37"/>
    <w:pPr>
      <w:keepNext w:val="true"/>
      <w:jc w:val="both"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qFormat/>
    <w:rsid w:val="00f46f37"/>
    <w:pPr>
      <w:keepNext w:val="true"/>
      <w:outlineLvl w:val="3"/>
    </w:pPr>
    <w:rPr>
      <w:sz w:val="32"/>
      <w:szCs w:val="20"/>
    </w:rPr>
  </w:style>
  <w:style w:type="paragraph" w:styleId="Heading5">
    <w:name w:val="Heading 5"/>
    <w:basedOn w:val="Normal"/>
    <w:next w:val="Normal"/>
    <w:qFormat/>
    <w:rsid w:val="00f46f37"/>
    <w:pPr>
      <w:keepNext w:val="true"/>
      <w:ind w:firstLine="708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f46f37"/>
    <w:rPr/>
  </w:style>
  <w:style w:type="character" w:styleId="InternetLink">
    <w:name w:val="Hyperlink"/>
    <w:semiHidden/>
    <w:rsid w:val="00f46f37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semiHidden/>
    <w:rsid w:val="00f46f37"/>
    <w:pPr>
      <w:ind w:right="282" w:hanging="0"/>
      <w:jc w:val="both"/>
    </w:pPr>
    <w:rPr>
      <w:sz w:val="28"/>
      <w:szCs w:val="20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extBodyIndent">
    <w:name w:val="Body Text Indent"/>
    <w:basedOn w:val="Normal"/>
    <w:semiHidden/>
    <w:rsid w:val="00f46f37"/>
    <w:pPr>
      <w:spacing w:before="120" w:after="0"/>
      <w:ind w:left="709" w:hanging="0"/>
    </w:pPr>
    <w:rPr>
      <w:szCs w:val="20"/>
    </w:rPr>
  </w:style>
  <w:style w:type="paragraph" w:styleId="1" w:customStyle="1">
    <w:name w:val="Обычный1"/>
    <w:qFormat/>
    <w:rsid w:val="00f46f37"/>
    <w:pPr>
      <w:widowControl w:val="false"/>
      <w:bidi w:val="0"/>
      <w:spacing w:lineRule="auto" w:line="300" w:before="0" w:after="0"/>
      <w:ind w:left="520" w:hanging="4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uk-UA" w:bidi="ar-SA"/>
    </w:rPr>
  </w:style>
  <w:style w:type="paragraph" w:styleId="BodyText3">
    <w:name w:val="Body Text 3"/>
    <w:basedOn w:val="Normal"/>
    <w:semiHidden/>
    <w:qFormat/>
    <w:rsid w:val="00f46f37"/>
    <w:pPr>
      <w:jc w:val="both"/>
    </w:pPr>
    <w:rPr>
      <w:b/>
      <w:i/>
      <w:sz w:val="28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semiHidden/>
    <w:rsid w:val="00f46f37"/>
    <w:pPr>
      <w:tabs>
        <w:tab w:val="clear" w:pos="708"/>
        <w:tab w:val="center" w:pos="4153" w:leader="none"/>
        <w:tab w:val="right" w:pos="8306" w:leader="none"/>
      </w:tabs>
    </w:pPr>
    <w:rPr>
      <w:rFonts w:ascii="Arial" w:hAnsi="Arial"/>
      <w:sz w:val="22"/>
      <w:szCs w:val="20"/>
    </w:rPr>
  </w:style>
  <w:style w:type="paragraph" w:styleId="Title">
    <w:name w:val="Title"/>
    <w:basedOn w:val="Normal"/>
    <w:qFormat/>
    <w:rsid w:val="00f46f37"/>
    <w:pPr>
      <w:jc w:val="center"/>
    </w:pPr>
    <w:rPr>
      <w:rFonts w:cs="Arial"/>
      <w:b/>
      <w:bCs/>
      <w:sz w:val="28"/>
      <w:szCs w:val="28"/>
      <w:lang w:eastAsia="uk-UA"/>
    </w:rPr>
  </w:style>
  <w:style w:type="paragraph" w:styleId="BodyTextIndent2">
    <w:name w:val="Body Text Indent 2"/>
    <w:basedOn w:val="Normal"/>
    <w:semiHidden/>
    <w:qFormat/>
    <w:rsid w:val="00f46f37"/>
    <w:pPr>
      <w:ind w:left="357" w:hanging="0"/>
    </w:pPr>
    <w:rPr>
      <w:rFonts w:cs="Arial"/>
      <w:b/>
      <w:bCs/>
      <w:sz w:val="32"/>
      <w:szCs w:val="28"/>
    </w:rPr>
  </w:style>
  <w:style w:type="paragraph" w:styleId="BodyTextIndent3">
    <w:name w:val="Body Text Indent 3"/>
    <w:basedOn w:val="Normal"/>
    <w:semiHidden/>
    <w:qFormat/>
    <w:rsid w:val="00f46f37"/>
    <w:pPr>
      <w:ind w:firstLine="709"/>
    </w:pPr>
    <w:rPr>
      <w:rFonts w:cs="Arial"/>
      <w:sz w:val="28"/>
      <w:szCs w:val="28"/>
    </w:rPr>
  </w:style>
  <w:style w:type="paragraph" w:styleId="BalloonText">
    <w:name w:val="Balloon Text"/>
    <w:basedOn w:val="Normal"/>
    <w:semiHidden/>
    <w:qFormat/>
    <w:rsid w:val="00f46f37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qFormat/>
    <w:rsid w:val="00f46f37"/>
    <w:pPr>
      <w:jc w:val="both"/>
    </w:pPr>
    <w:rPr>
      <w:rFonts w:ascii="Arial" w:hAnsi="Arial" w:cs="Arial"/>
      <w:b/>
      <w:sz w:val="40"/>
    </w:rPr>
  </w:style>
  <w:style w:type="paragraph" w:styleId="ListParagraph">
    <w:name w:val="List Paragraph"/>
    <w:basedOn w:val="Normal"/>
    <w:uiPriority w:val="34"/>
    <w:qFormat/>
    <w:rsid w:val="0012476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64e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LibreOffice/7.0.3.1$Linux_X86_64 LibreOffice_project/d7547858d014d4cf69878db179d326fc3483e082</Application>
  <Pages>3</Pages>
  <Words>811</Words>
  <Characters>5182</Characters>
  <CharactersWithSpaces>5860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2021-01-19T13:26:00Z</dcterms:created>
  <dc:creator>master</dc:creator>
  <dc:description/>
  <dc:language>en-US</dc:language>
  <cp:lastModifiedBy>Taras Mykytiuk</cp:lastModifiedBy>
  <cp:lastPrinted>2021-01-20T10:30:00Z</cp:lastPrinted>
  <dcterms:modified xsi:type="dcterms:W3CDTF">2021-01-21T16:02:00Z</dcterms:modified>
  <cp:revision>15</cp:revision>
  <dc:subject/>
  <dc:title>19 – 20 лютого 2004р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